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B36398" w14:textId="77777777" w:rsidR="00D84F6C" w:rsidRPr="00FE7E1E" w:rsidRDefault="00D84F6C">
      <w:pPr>
        <w:pStyle w:val="BodyText"/>
        <w:rPr>
          <w:rFonts w:asciiTheme="minorHAnsi" w:hAnsiTheme="minorHAnsi" w:cstheme="minorHAnsi"/>
        </w:rPr>
      </w:pPr>
    </w:p>
    <w:p w14:paraId="780084B9" w14:textId="77777777" w:rsidR="00D84F6C" w:rsidRPr="00FE7E1E" w:rsidRDefault="00D84F6C">
      <w:pPr>
        <w:pStyle w:val="BodyText"/>
        <w:rPr>
          <w:rFonts w:asciiTheme="minorHAnsi" w:hAnsiTheme="minorHAnsi" w:cstheme="minorHAnsi"/>
        </w:rPr>
      </w:pPr>
    </w:p>
    <w:p w14:paraId="46F0AA7D" w14:textId="77777777" w:rsidR="00D84F6C" w:rsidRPr="00FE7E1E" w:rsidRDefault="00D84F6C">
      <w:pPr>
        <w:pStyle w:val="BodyText"/>
        <w:rPr>
          <w:rFonts w:asciiTheme="minorHAnsi" w:hAnsiTheme="minorHAnsi" w:cstheme="minorHAnsi"/>
        </w:rPr>
      </w:pPr>
    </w:p>
    <w:p w14:paraId="19C94BDD" w14:textId="77777777" w:rsidR="00D84F6C" w:rsidRPr="00FE7E1E" w:rsidRDefault="00D84F6C">
      <w:pPr>
        <w:pStyle w:val="BodyText"/>
        <w:rPr>
          <w:rFonts w:asciiTheme="minorHAnsi" w:hAnsiTheme="minorHAnsi" w:cstheme="minorHAnsi"/>
        </w:rPr>
      </w:pPr>
    </w:p>
    <w:p w14:paraId="5A701794" w14:textId="77777777" w:rsidR="00D84F6C" w:rsidRPr="00FE7E1E" w:rsidRDefault="0076524B">
      <w:pPr>
        <w:pStyle w:val="Title"/>
        <w:rPr>
          <w:rFonts w:asciiTheme="minorHAnsi" w:hAnsiTheme="minorHAnsi" w:cstheme="minorHAnsi"/>
          <w:sz w:val="22"/>
          <w:szCs w:val="22"/>
        </w:rPr>
      </w:pPr>
      <w:r w:rsidRPr="00FE7E1E">
        <w:rPr>
          <w:rFonts w:asciiTheme="minorHAnsi" w:hAnsiTheme="minorHAnsi" w:cstheme="minorHAnsi"/>
          <w:noProof/>
          <w:sz w:val="22"/>
          <w:szCs w:val="22"/>
        </w:rPr>
        <w:drawing>
          <wp:anchor distT="0" distB="0" distL="0" distR="0" simplePos="0" relativeHeight="15728640" behindDoc="0" locked="0" layoutInCell="1" allowOverlap="1" wp14:anchorId="2A4C95E6" wp14:editId="571F540C">
            <wp:simplePos x="0" y="0"/>
            <wp:positionH relativeFrom="page">
              <wp:posOffset>488285</wp:posOffset>
            </wp:positionH>
            <wp:positionV relativeFrom="paragraph">
              <wp:posOffset>-616721</wp:posOffset>
            </wp:positionV>
            <wp:extent cx="648085" cy="771753"/>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stretch>
                      <a:fillRect/>
                    </a:stretch>
                  </pic:blipFill>
                  <pic:spPr>
                    <a:xfrm>
                      <a:off x="0" y="0"/>
                      <a:ext cx="648085" cy="771753"/>
                    </a:xfrm>
                    <a:prstGeom prst="rect">
                      <a:avLst/>
                    </a:prstGeom>
                  </pic:spPr>
                </pic:pic>
              </a:graphicData>
            </a:graphic>
          </wp:anchor>
        </w:drawing>
      </w:r>
      <w:r w:rsidRPr="00FE7E1E">
        <w:rPr>
          <w:rFonts w:asciiTheme="minorHAnsi" w:hAnsiTheme="minorHAnsi" w:cstheme="minorHAnsi"/>
          <w:sz w:val="22"/>
          <w:szCs w:val="22"/>
        </w:rPr>
        <w:t>RAVENSTONE</w:t>
      </w:r>
      <w:r w:rsidRPr="00FE7E1E">
        <w:rPr>
          <w:rFonts w:asciiTheme="minorHAnsi" w:hAnsiTheme="minorHAnsi" w:cstheme="minorHAnsi"/>
          <w:spacing w:val="-5"/>
          <w:sz w:val="22"/>
          <w:szCs w:val="22"/>
        </w:rPr>
        <w:t xml:space="preserve"> </w:t>
      </w:r>
      <w:r w:rsidRPr="00FE7E1E">
        <w:rPr>
          <w:rFonts w:asciiTheme="minorHAnsi" w:hAnsiTheme="minorHAnsi" w:cstheme="minorHAnsi"/>
          <w:sz w:val="22"/>
          <w:szCs w:val="22"/>
        </w:rPr>
        <w:t>PARISH</w:t>
      </w:r>
      <w:r w:rsidRPr="00FE7E1E">
        <w:rPr>
          <w:rFonts w:asciiTheme="minorHAnsi" w:hAnsiTheme="minorHAnsi" w:cstheme="minorHAnsi"/>
          <w:spacing w:val="-4"/>
          <w:sz w:val="22"/>
          <w:szCs w:val="22"/>
        </w:rPr>
        <w:t xml:space="preserve"> </w:t>
      </w:r>
      <w:r w:rsidRPr="00FE7E1E">
        <w:rPr>
          <w:rFonts w:asciiTheme="minorHAnsi" w:hAnsiTheme="minorHAnsi" w:cstheme="minorHAnsi"/>
          <w:sz w:val="22"/>
          <w:szCs w:val="22"/>
        </w:rPr>
        <w:t>COUNCIL</w:t>
      </w:r>
    </w:p>
    <w:p w14:paraId="19456EBF" w14:textId="77777777" w:rsidR="00D84F6C" w:rsidRPr="00FE7E1E" w:rsidRDefault="0076524B">
      <w:pPr>
        <w:pStyle w:val="BodyText"/>
        <w:ind w:left="119"/>
        <w:rPr>
          <w:rFonts w:asciiTheme="minorHAnsi" w:hAnsiTheme="minorHAnsi" w:cstheme="minorHAnsi"/>
        </w:rPr>
      </w:pPr>
      <w:r w:rsidRPr="00FE7E1E">
        <w:rPr>
          <w:rFonts w:asciiTheme="minorHAnsi" w:hAnsiTheme="minorHAnsi" w:cstheme="minorHAnsi"/>
        </w:rPr>
        <w:t>Tel:</w:t>
      </w:r>
      <w:r w:rsidRPr="00FE7E1E">
        <w:rPr>
          <w:rFonts w:asciiTheme="minorHAnsi" w:hAnsiTheme="minorHAnsi" w:cstheme="minorHAnsi"/>
          <w:spacing w:val="-3"/>
        </w:rPr>
        <w:t xml:space="preserve"> </w:t>
      </w:r>
      <w:r w:rsidRPr="00FE7E1E">
        <w:rPr>
          <w:rFonts w:asciiTheme="minorHAnsi" w:hAnsiTheme="minorHAnsi" w:cstheme="minorHAnsi"/>
        </w:rPr>
        <w:t>01908</w:t>
      </w:r>
      <w:r w:rsidRPr="00FE7E1E">
        <w:rPr>
          <w:rFonts w:asciiTheme="minorHAnsi" w:hAnsiTheme="minorHAnsi" w:cstheme="minorHAnsi"/>
          <w:spacing w:val="-3"/>
        </w:rPr>
        <w:t xml:space="preserve"> </w:t>
      </w:r>
      <w:r w:rsidRPr="00FE7E1E">
        <w:rPr>
          <w:rFonts w:asciiTheme="minorHAnsi" w:hAnsiTheme="minorHAnsi" w:cstheme="minorHAnsi"/>
        </w:rPr>
        <w:t>551</w:t>
      </w:r>
      <w:r w:rsidRPr="00FE7E1E">
        <w:rPr>
          <w:rFonts w:asciiTheme="minorHAnsi" w:hAnsiTheme="minorHAnsi" w:cstheme="minorHAnsi"/>
          <w:spacing w:val="-3"/>
        </w:rPr>
        <w:t xml:space="preserve"> </w:t>
      </w:r>
      <w:r w:rsidRPr="00FE7E1E">
        <w:rPr>
          <w:rFonts w:asciiTheme="minorHAnsi" w:hAnsiTheme="minorHAnsi" w:cstheme="minorHAnsi"/>
        </w:rPr>
        <w:t>416</w:t>
      </w:r>
    </w:p>
    <w:p w14:paraId="17B65108" w14:textId="77777777" w:rsidR="00D84F6C" w:rsidRPr="00FE7E1E" w:rsidRDefault="0076524B">
      <w:pPr>
        <w:ind w:left="119" w:right="6603"/>
        <w:rPr>
          <w:rFonts w:asciiTheme="minorHAnsi" w:hAnsiTheme="minorHAnsi" w:cstheme="minorHAnsi"/>
        </w:rPr>
      </w:pPr>
      <w:r w:rsidRPr="00FE7E1E">
        <w:rPr>
          <w:rFonts w:asciiTheme="minorHAnsi" w:hAnsiTheme="minorHAnsi" w:cstheme="minorHAnsi"/>
        </w:rPr>
        <w:t xml:space="preserve">Email: </w:t>
      </w:r>
      <w:hyperlink r:id="rId9">
        <w:r w:rsidRPr="00FE7E1E">
          <w:rPr>
            <w:rFonts w:asciiTheme="minorHAnsi" w:hAnsiTheme="minorHAnsi" w:cstheme="minorHAnsi"/>
            <w:color w:val="0000FF"/>
            <w:u w:val="single" w:color="0000FF"/>
          </w:rPr>
          <w:t>ravenstoneclerk@gmail.com</w:t>
        </w:r>
      </w:hyperlink>
      <w:r w:rsidRPr="00FE7E1E">
        <w:rPr>
          <w:rFonts w:asciiTheme="minorHAnsi" w:hAnsiTheme="minorHAnsi" w:cstheme="minorHAnsi"/>
          <w:color w:val="0000FF"/>
          <w:spacing w:val="1"/>
        </w:rPr>
        <w:t xml:space="preserve"> </w:t>
      </w:r>
      <w:r w:rsidRPr="00FE7E1E">
        <w:rPr>
          <w:rFonts w:asciiTheme="minorHAnsi" w:hAnsiTheme="minorHAnsi" w:cstheme="minorHAnsi"/>
        </w:rPr>
        <w:t>Website:</w:t>
      </w:r>
      <w:r w:rsidRPr="00FE7E1E">
        <w:rPr>
          <w:rFonts w:asciiTheme="minorHAnsi" w:hAnsiTheme="minorHAnsi" w:cstheme="minorHAnsi"/>
          <w:spacing w:val="16"/>
        </w:rPr>
        <w:t xml:space="preserve"> </w:t>
      </w:r>
      <w:hyperlink r:id="rId10">
        <w:r w:rsidRPr="00FE7E1E">
          <w:rPr>
            <w:rFonts w:asciiTheme="minorHAnsi" w:hAnsiTheme="minorHAnsi" w:cstheme="minorHAnsi"/>
            <w:color w:val="0000FF"/>
            <w:u w:val="single" w:color="0000FF"/>
          </w:rPr>
          <w:t>www.ravenstone-pc.gov.uk</w:t>
        </w:r>
      </w:hyperlink>
    </w:p>
    <w:p w14:paraId="484F69DC" w14:textId="77777777" w:rsidR="00D84F6C" w:rsidRPr="00FE7E1E" w:rsidRDefault="00D84F6C">
      <w:pPr>
        <w:pStyle w:val="BodyText"/>
        <w:spacing w:before="3"/>
        <w:rPr>
          <w:rFonts w:asciiTheme="minorHAnsi" w:hAnsiTheme="minorHAnsi" w:cstheme="minorHAnsi"/>
        </w:rPr>
      </w:pPr>
    </w:p>
    <w:p w14:paraId="0C5719AE" w14:textId="5E5AD74D" w:rsidR="002B3786" w:rsidRDefault="002B3786" w:rsidP="002B3786">
      <w:pPr>
        <w:ind w:left="119"/>
        <w:jc w:val="center"/>
        <w:rPr>
          <w:b/>
        </w:rPr>
      </w:pPr>
      <w:r>
        <w:rPr>
          <w:b/>
          <w:spacing w:val="8"/>
        </w:rPr>
        <w:t xml:space="preserve">MINUTES OF THE </w:t>
      </w:r>
      <w:r>
        <w:rPr>
          <w:b/>
        </w:rPr>
        <w:t>MEETING</w:t>
      </w:r>
      <w:r>
        <w:rPr>
          <w:b/>
          <w:spacing w:val="10"/>
        </w:rPr>
        <w:t xml:space="preserve"> </w:t>
      </w:r>
      <w:r>
        <w:rPr>
          <w:b/>
        </w:rPr>
        <w:t>OF</w:t>
      </w:r>
      <w:r>
        <w:rPr>
          <w:b/>
          <w:spacing w:val="7"/>
        </w:rPr>
        <w:t xml:space="preserve"> </w:t>
      </w:r>
      <w:r>
        <w:rPr>
          <w:b/>
        </w:rPr>
        <w:t>RAVENSTONE</w:t>
      </w:r>
      <w:r>
        <w:rPr>
          <w:b/>
          <w:spacing w:val="10"/>
        </w:rPr>
        <w:t xml:space="preserve"> </w:t>
      </w:r>
      <w:r>
        <w:rPr>
          <w:b/>
        </w:rPr>
        <w:t>PARISH</w:t>
      </w:r>
      <w:r>
        <w:rPr>
          <w:b/>
          <w:spacing w:val="6"/>
        </w:rPr>
        <w:t xml:space="preserve"> </w:t>
      </w:r>
      <w:r>
        <w:rPr>
          <w:b/>
        </w:rPr>
        <w:t>COUNCIL</w:t>
      </w:r>
      <w:r>
        <w:rPr>
          <w:b/>
          <w:spacing w:val="10"/>
        </w:rPr>
        <w:t xml:space="preserve"> </w:t>
      </w:r>
      <w:r>
        <w:rPr>
          <w:b/>
          <w:spacing w:val="9"/>
        </w:rPr>
        <w:t>HELD</w:t>
      </w:r>
      <w:r>
        <w:rPr>
          <w:b/>
          <w:spacing w:val="8"/>
        </w:rPr>
        <w:t xml:space="preserve"> AT THE RAVENSTONE VILLAGE HALL </w:t>
      </w:r>
      <w:r>
        <w:rPr>
          <w:b/>
        </w:rPr>
        <w:t>ON</w:t>
      </w:r>
      <w:r>
        <w:rPr>
          <w:b/>
          <w:spacing w:val="9"/>
        </w:rPr>
        <w:t xml:space="preserve"> </w:t>
      </w:r>
      <w:r>
        <w:rPr>
          <w:b/>
        </w:rPr>
        <w:t>14</w:t>
      </w:r>
      <w:r w:rsidRPr="00364480">
        <w:rPr>
          <w:b/>
          <w:vertAlign w:val="superscript"/>
        </w:rPr>
        <w:t>th</w:t>
      </w:r>
      <w:r>
        <w:rPr>
          <w:b/>
        </w:rPr>
        <w:t xml:space="preserve"> of JULY</w:t>
      </w:r>
      <w:r>
        <w:rPr>
          <w:b/>
          <w:spacing w:val="8"/>
        </w:rPr>
        <w:t xml:space="preserve"> </w:t>
      </w:r>
      <w:r>
        <w:rPr>
          <w:b/>
        </w:rPr>
        <w:t>2022 07:30PM.</w:t>
      </w:r>
    </w:p>
    <w:p w14:paraId="0480EB0D" w14:textId="7F28C034" w:rsidR="002B3786" w:rsidRDefault="002B3786" w:rsidP="002B3786">
      <w:pPr>
        <w:pStyle w:val="BodyText"/>
        <w:spacing w:before="11"/>
        <w:jc w:val="center"/>
        <w:rPr>
          <w:b/>
          <w:sz w:val="21"/>
        </w:rPr>
      </w:pPr>
      <w:r>
        <w:rPr>
          <w:b/>
          <w:sz w:val="21"/>
        </w:rPr>
        <w:t xml:space="preserve">PRESENT: CLLR H. ANDERSON, CLLR L. POSTAWA, CLLR R. MACGOWAN, CLLR </w:t>
      </w:r>
      <w:r w:rsidR="00C1602B">
        <w:rPr>
          <w:b/>
          <w:sz w:val="21"/>
        </w:rPr>
        <w:t>F. GODBER</w:t>
      </w:r>
    </w:p>
    <w:p w14:paraId="60C60619" w14:textId="1F12C17C" w:rsidR="002B3786" w:rsidRDefault="002B3786" w:rsidP="002B3786">
      <w:pPr>
        <w:pStyle w:val="BodyText"/>
        <w:spacing w:before="11"/>
        <w:jc w:val="center"/>
        <w:rPr>
          <w:b/>
          <w:sz w:val="21"/>
        </w:rPr>
      </w:pPr>
      <w:r>
        <w:rPr>
          <w:b/>
          <w:sz w:val="21"/>
        </w:rPr>
        <w:t xml:space="preserve">WARD CLLR K </w:t>
      </w:r>
      <w:proofErr w:type="spellStart"/>
      <w:r>
        <w:rPr>
          <w:b/>
          <w:sz w:val="21"/>
        </w:rPr>
        <w:t>McLEAN</w:t>
      </w:r>
      <w:proofErr w:type="spellEnd"/>
    </w:p>
    <w:p w14:paraId="27E4C5A6" w14:textId="77777777" w:rsidR="002B3786" w:rsidRDefault="002B3786" w:rsidP="002B3786">
      <w:pPr>
        <w:pStyle w:val="BodyText"/>
        <w:spacing w:before="8"/>
        <w:jc w:val="center"/>
        <w:rPr>
          <w:b/>
          <w:sz w:val="17"/>
        </w:rPr>
      </w:pPr>
      <w:r>
        <w:rPr>
          <w:b/>
          <w:sz w:val="21"/>
        </w:rPr>
        <w:t>CLERK: C MACGREGOR</w:t>
      </w:r>
    </w:p>
    <w:p w14:paraId="0E7F3F9C" w14:textId="77777777" w:rsidR="002B3786" w:rsidRDefault="002B3786" w:rsidP="002B3786">
      <w:pPr>
        <w:spacing w:before="56"/>
        <w:ind w:right="40" w:hanging="20"/>
        <w:jc w:val="center"/>
        <w:rPr>
          <w:b/>
          <w:u w:val="single"/>
        </w:rPr>
      </w:pPr>
      <w:r>
        <w:rPr>
          <w:b/>
          <w:u w:val="single"/>
        </w:rPr>
        <w:t>MINUTES</w:t>
      </w:r>
    </w:p>
    <w:p w14:paraId="767A86A9" w14:textId="5E02936B" w:rsidR="00D84F6C" w:rsidRPr="00FE7E1E" w:rsidRDefault="00D84F6C">
      <w:pPr>
        <w:pStyle w:val="Heading1"/>
        <w:spacing w:before="0"/>
        <w:ind w:left="119" w:firstLine="0"/>
        <w:rPr>
          <w:rFonts w:asciiTheme="minorHAnsi" w:hAnsiTheme="minorHAnsi" w:cstheme="minorHAnsi"/>
          <w:u w:val="none"/>
        </w:rPr>
      </w:pPr>
    </w:p>
    <w:p w14:paraId="0255DDFD" w14:textId="77777777" w:rsidR="00586D7B" w:rsidRPr="00FE7E1E" w:rsidRDefault="00586D7B">
      <w:pPr>
        <w:spacing w:before="56"/>
        <w:ind w:left="4913" w:right="4909"/>
        <w:jc w:val="center"/>
        <w:rPr>
          <w:rFonts w:asciiTheme="minorHAnsi" w:hAnsiTheme="minorHAnsi" w:cstheme="minorHAnsi"/>
          <w:b/>
        </w:rPr>
      </w:pPr>
    </w:p>
    <w:p w14:paraId="7ACBDC6C" w14:textId="77777777" w:rsidR="00742778" w:rsidRPr="00FE7E1E" w:rsidRDefault="00742778" w:rsidP="00742778">
      <w:pPr>
        <w:pStyle w:val="BodyText"/>
        <w:spacing w:before="3"/>
        <w:jc w:val="center"/>
        <w:rPr>
          <w:rFonts w:asciiTheme="minorHAnsi" w:hAnsiTheme="minorHAnsi" w:cstheme="minorHAnsi"/>
          <w:b/>
          <w:bCs/>
          <w:u w:val="single"/>
        </w:rPr>
      </w:pPr>
    </w:p>
    <w:p w14:paraId="73AD70A0" w14:textId="333B2521" w:rsidR="00D57D7C" w:rsidRPr="00FE7E1E" w:rsidRDefault="00742778" w:rsidP="00713991">
      <w:pPr>
        <w:pStyle w:val="Heading2"/>
        <w:numPr>
          <w:ilvl w:val="0"/>
          <w:numId w:val="8"/>
        </w:numPr>
        <w:tabs>
          <w:tab w:val="left" w:pos="720"/>
        </w:tabs>
        <w:spacing w:before="53"/>
        <w:rPr>
          <w:rFonts w:asciiTheme="minorHAnsi" w:hAnsiTheme="minorHAnsi" w:cstheme="minorHAnsi"/>
          <w:b/>
          <w:bCs/>
          <w:color w:val="auto"/>
          <w:sz w:val="22"/>
          <w:szCs w:val="22"/>
          <w:u w:val="single"/>
        </w:rPr>
      </w:pPr>
      <w:r w:rsidRPr="00FE7E1E">
        <w:rPr>
          <w:rFonts w:asciiTheme="minorHAnsi" w:hAnsiTheme="minorHAnsi" w:cstheme="minorHAnsi"/>
          <w:b/>
          <w:bCs/>
          <w:color w:val="auto"/>
          <w:sz w:val="22"/>
          <w:szCs w:val="22"/>
          <w:u w:val="single"/>
        </w:rPr>
        <w:t>Apologies.</w:t>
      </w:r>
      <w:r w:rsidR="002B3786">
        <w:rPr>
          <w:rFonts w:asciiTheme="minorHAnsi" w:hAnsiTheme="minorHAnsi" w:cstheme="minorHAnsi"/>
          <w:b/>
          <w:bCs/>
          <w:color w:val="auto"/>
          <w:sz w:val="22"/>
          <w:szCs w:val="22"/>
        </w:rPr>
        <w:t xml:space="preserve"> </w:t>
      </w:r>
      <w:r w:rsidR="002B3786">
        <w:rPr>
          <w:rFonts w:asciiTheme="minorHAnsi" w:hAnsiTheme="minorHAnsi" w:cstheme="minorHAnsi"/>
          <w:color w:val="auto"/>
          <w:sz w:val="22"/>
          <w:szCs w:val="22"/>
        </w:rPr>
        <w:t>Cllr R. Humphreys and Ward Cllrs P. Geary and D. Hosking tendered their apologies.</w:t>
      </w:r>
      <w:r w:rsidR="002E7320">
        <w:rPr>
          <w:rFonts w:asciiTheme="minorHAnsi" w:hAnsiTheme="minorHAnsi" w:cstheme="minorHAnsi"/>
          <w:color w:val="auto"/>
          <w:sz w:val="22"/>
          <w:szCs w:val="22"/>
        </w:rPr>
        <w:t xml:space="preserve"> Cllr H. Anderson acted as chair in the absence of Cllr. R. </w:t>
      </w:r>
      <w:proofErr w:type="spellStart"/>
      <w:r w:rsidR="002E7320">
        <w:rPr>
          <w:rFonts w:asciiTheme="minorHAnsi" w:hAnsiTheme="minorHAnsi" w:cstheme="minorHAnsi"/>
          <w:color w:val="auto"/>
          <w:sz w:val="22"/>
          <w:szCs w:val="22"/>
        </w:rPr>
        <w:t>Humprehys</w:t>
      </w:r>
      <w:proofErr w:type="spellEnd"/>
      <w:r w:rsidR="002E7320">
        <w:rPr>
          <w:rFonts w:asciiTheme="minorHAnsi" w:hAnsiTheme="minorHAnsi" w:cstheme="minorHAnsi"/>
          <w:color w:val="auto"/>
          <w:sz w:val="22"/>
          <w:szCs w:val="22"/>
        </w:rPr>
        <w:t>.</w:t>
      </w:r>
    </w:p>
    <w:p w14:paraId="5933292D" w14:textId="24778DB1" w:rsidR="00742778" w:rsidRPr="00F92B48" w:rsidRDefault="00742778" w:rsidP="00713991">
      <w:pPr>
        <w:pStyle w:val="ListParagraph"/>
        <w:numPr>
          <w:ilvl w:val="0"/>
          <w:numId w:val="8"/>
        </w:numPr>
        <w:spacing w:before="147"/>
        <w:rPr>
          <w:rFonts w:asciiTheme="minorHAnsi" w:hAnsiTheme="minorHAnsi" w:cstheme="minorHAnsi"/>
          <w:b/>
          <w:u w:val="single"/>
        </w:rPr>
      </w:pPr>
      <w:r w:rsidRPr="00F92B48">
        <w:rPr>
          <w:rFonts w:asciiTheme="minorHAnsi" w:hAnsiTheme="minorHAnsi" w:cstheme="minorHAnsi"/>
          <w:b/>
          <w:u w:val="single"/>
        </w:rPr>
        <w:t>Declaration of Members</w:t>
      </w:r>
      <w:r w:rsidRPr="00F92B48">
        <w:rPr>
          <w:rFonts w:asciiTheme="minorHAnsi" w:hAnsiTheme="minorHAnsi" w:cstheme="minorHAnsi"/>
          <w:b/>
          <w:spacing w:val="-1"/>
          <w:u w:val="single"/>
        </w:rPr>
        <w:t xml:space="preserve"> </w:t>
      </w:r>
      <w:r w:rsidRPr="00F92B48">
        <w:rPr>
          <w:rFonts w:asciiTheme="minorHAnsi" w:hAnsiTheme="minorHAnsi" w:cstheme="minorHAnsi"/>
          <w:b/>
          <w:u w:val="single"/>
        </w:rPr>
        <w:t>Interests.</w:t>
      </w:r>
      <w:r w:rsidR="002B3786">
        <w:rPr>
          <w:rFonts w:asciiTheme="minorHAnsi" w:hAnsiTheme="minorHAnsi" w:cstheme="minorHAnsi"/>
          <w:b/>
        </w:rPr>
        <w:t xml:space="preserve"> </w:t>
      </w:r>
      <w:r w:rsidR="00C65A38">
        <w:rPr>
          <w:rFonts w:asciiTheme="minorHAnsi" w:hAnsiTheme="minorHAnsi" w:cstheme="minorHAnsi"/>
          <w:bCs/>
        </w:rPr>
        <w:t>Cllr. H. Anderson stated her continued interest in item 7.1(</w:t>
      </w:r>
      <w:proofErr w:type="spellStart"/>
      <w:r w:rsidR="00C65A38">
        <w:rPr>
          <w:rFonts w:asciiTheme="minorHAnsi" w:hAnsiTheme="minorHAnsi" w:cstheme="minorHAnsi"/>
          <w:bCs/>
        </w:rPr>
        <w:t>i</w:t>
      </w:r>
      <w:proofErr w:type="spellEnd"/>
      <w:r w:rsidR="00C65A38">
        <w:rPr>
          <w:rFonts w:asciiTheme="minorHAnsi" w:hAnsiTheme="minorHAnsi" w:cstheme="minorHAnsi"/>
          <w:bCs/>
        </w:rPr>
        <w:t>) on the agenda.</w:t>
      </w:r>
    </w:p>
    <w:p w14:paraId="1ABF7B8A" w14:textId="77777777" w:rsidR="00742778" w:rsidRPr="00FE7E1E" w:rsidRDefault="00742778" w:rsidP="00742778">
      <w:pPr>
        <w:pStyle w:val="BodyText"/>
        <w:spacing w:before="7"/>
        <w:rPr>
          <w:rFonts w:asciiTheme="minorHAnsi" w:hAnsiTheme="minorHAnsi" w:cstheme="minorHAnsi"/>
          <w:b/>
        </w:rPr>
      </w:pPr>
    </w:p>
    <w:p w14:paraId="6F98E36F" w14:textId="17DC421B" w:rsidR="00292D1D" w:rsidRPr="00FE7E1E" w:rsidRDefault="00742778" w:rsidP="0085554C">
      <w:pPr>
        <w:pStyle w:val="ListParagraph"/>
        <w:numPr>
          <w:ilvl w:val="0"/>
          <w:numId w:val="8"/>
        </w:numPr>
        <w:spacing w:before="1"/>
        <w:ind w:hanging="361"/>
        <w:jc w:val="both"/>
        <w:rPr>
          <w:rFonts w:asciiTheme="minorHAnsi" w:hAnsiTheme="minorHAnsi" w:cstheme="minorHAnsi"/>
        </w:rPr>
      </w:pPr>
      <w:r w:rsidRPr="00FE7E1E">
        <w:rPr>
          <w:rFonts w:asciiTheme="minorHAnsi" w:hAnsiTheme="minorHAnsi" w:cstheme="minorHAnsi"/>
          <w:b/>
          <w:u w:val="single"/>
        </w:rPr>
        <w:t>Approval of Minutes</w:t>
      </w:r>
      <w:r w:rsidRPr="00FE7E1E">
        <w:rPr>
          <w:rFonts w:asciiTheme="minorHAnsi" w:hAnsiTheme="minorHAnsi" w:cstheme="minorHAnsi"/>
          <w:b/>
        </w:rPr>
        <w:t xml:space="preserve">. </w:t>
      </w:r>
      <w:r w:rsidR="0085554C">
        <w:rPr>
          <w:rFonts w:asciiTheme="minorHAnsi" w:hAnsiTheme="minorHAnsi" w:cstheme="minorHAnsi"/>
          <w:bCs/>
        </w:rPr>
        <w:t xml:space="preserve">Cllr R. Macgowan proposed the approval of the minutes of </w:t>
      </w:r>
      <w:r w:rsidR="0085554C">
        <w:rPr>
          <w:rFonts w:asciiTheme="minorHAnsi" w:hAnsiTheme="minorHAnsi" w:cstheme="minorHAnsi"/>
        </w:rPr>
        <w:t xml:space="preserve">the </w:t>
      </w:r>
      <w:r w:rsidR="00A107D5" w:rsidRPr="00FE7E1E">
        <w:rPr>
          <w:rFonts w:asciiTheme="minorHAnsi" w:hAnsiTheme="minorHAnsi" w:cstheme="minorHAnsi"/>
        </w:rPr>
        <w:t xml:space="preserve">meeting </w:t>
      </w:r>
      <w:r w:rsidR="004430D0" w:rsidRPr="00FE7E1E">
        <w:rPr>
          <w:rFonts w:asciiTheme="minorHAnsi" w:hAnsiTheme="minorHAnsi" w:cstheme="minorHAnsi"/>
        </w:rPr>
        <w:t xml:space="preserve">of </w:t>
      </w:r>
      <w:r w:rsidR="008D3252">
        <w:rPr>
          <w:rFonts w:asciiTheme="minorHAnsi" w:hAnsiTheme="minorHAnsi" w:cstheme="minorHAnsi"/>
        </w:rPr>
        <w:t>1</w:t>
      </w:r>
      <w:r w:rsidR="00A96689">
        <w:rPr>
          <w:rFonts w:asciiTheme="minorHAnsi" w:hAnsiTheme="minorHAnsi" w:cstheme="minorHAnsi"/>
        </w:rPr>
        <w:t xml:space="preserve">4 June </w:t>
      </w:r>
      <w:r w:rsidR="008A1291" w:rsidRPr="00FE7E1E">
        <w:rPr>
          <w:rFonts w:asciiTheme="minorHAnsi" w:hAnsiTheme="minorHAnsi" w:cstheme="minorHAnsi"/>
        </w:rPr>
        <w:t>202</w:t>
      </w:r>
      <w:r w:rsidR="000C4621" w:rsidRPr="00FE7E1E">
        <w:rPr>
          <w:rFonts w:asciiTheme="minorHAnsi" w:hAnsiTheme="minorHAnsi" w:cstheme="minorHAnsi"/>
        </w:rPr>
        <w:t>2</w:t>
      </w:r>
      <w:r w:rsidR="00292D1D" w:rsidRPr="00FE7E1E">
        <w:rPr>
          <w:rFonts w:asciiTheme="minorHAnsi" w:hAnsiTheme="minorHAnsi" w:cstheme="minorHAnsi"/>
        </w:rPr>
        <w:t>.</w:t>
      </w:r>
      <w:r w:rsidR="0085554C">
        <w:rPr>
          <w:rFonts w:asciiTheme="minorHAnsi" w:hAnsiTheme="minorHAnsi" w:cstheme="minorHAnsi"/>
        </w:rPr>
        <w:t xml:space="preserve"> Cllr F. Godber seconded the motion. The minutes were unanimously approved.</w:t>
      </w:r>
    </w:p>
    <w:p w14:paraId="7CA86350" w14:textId="77777777" w:rsidR="000F10D3" w:rsidRPr="00FE7E1E" w:rsidRDefault="000F10D3" w:rsidP="000F10D3">
      <w:pPr>
        <w:pStyle w:val="ListParagraph"/>
        <w:rPr>
          <w:rFonts w:asciiTheme="minorHAnsi" w:hAnsiTheme="minorHAnsi" w:cstheme="minorHAnsi"/>
        </w:rPr>
      </w:pPr>
    </w:p>
    <w:p w14:paraId="42D83CFC" w14:textId="16526241" w:rsidR="000F10D3" w:rsidRPr="00FE7E1E" w:rsidRDefault="0095011F" w:rsidP="00713991">
      <w:pPr>
        <w:pStyle w:val="ListParagraph"/>
        <w:numPr>
          <w:ilvl w:val="0"/>
          <w:numId w:val="8"/>
        </w:numPr>
        <w:tabs>
          <w:tab w:val="left" w:pos="630"/>
        </w:tabs>
        <w:spacing w:before="1"/>
        <w:ind w:hanging="361"/>
        <w:jc w:val="both"/>
        <w:rPr>
          <w:rFonts w:asciiTheme="minorHAnsi" w:hAnsiTheme="minorHAnsi" w:cstheme="minorHAnsi"/>
          <w:b/>
          <w:bCs/>
          <w:u w:val="single"/>
        </w:rPr>
      </w:pPr>
      <w:r w:rsidRPr="00FE7E1E">
        <w:rPr>
          <w:rFonts w:asciiTheme="minorHAnsi" w:hAnsiTheme="minorHAnsi" w:cstheme="minorHAnsi"/>
          <w:b/>
          <w:bCs/>
          <w:u w:val="single"/>
        </w:rPr>
        <w:t>P</w:t>
      </w:r>
      <w:r w:rsidR="00E21418" w:rsidRPr="00FE7E1E">
        <w:rPr>
          <w:rFonts w:asciiTheme="minorHAnsi" w:hAnsiTheme="minorHAnsi" w:cstheme="minorHAnsi"/>
          <w:b/>
          <w:bCs/>
          <w:u w:val="single"/>
        </w:rPr>
        <w:t>CSO</w:t>
      </w:r>
      <w:r w:rsidRPr="00FE7E1E">
        <w:rPr>
          <w:rFonts w:asciiTheme="minorHAnsi" w:hAnsiTheme="minorHAnsi" w:cstheme="minorHAnsi"/>
          <w:b/>
          <w:bCs/>
          <w:u w:val="single"/>
        </w:rPr>
        <w:t xml:space="preserve"> David Huckle Report:</w:t>
      </w:r>
      <w:r w:rsidR="008A1291" w:rsidRPr="00FE7E1E">
        <w:rPr>
          <w:rFonts w:asciiTheme="minorHAnsi" w:hAnsiTheme="minorHAnsi" w:cstheme="minorHAnsi"/>
          <w:b/>
          <w:bCs/>
        </w:rPr>
        <w:t xml:space="preserve"> </w:t>
      </w:r>
      <w:r w:rsidR="008A1291" w:rsidRPr="00FE7E1E">
        <w:rPr>
          <w:rFonts w:asciiTheme="minorHAnsi" w:hAnsiTheme="minorHAnsi" w:cstheme="minorHAnsi"/>
        </w:rPr>
        <w:t xml:space="preserve">Receipt of </w:t>
      </w:r>
      <w:r w:rsidR="00DD4BBF" w:rsidRPr="00FE7E1E">
        <w:rPr>
          <w:rFonts w:asciiTheme="minorHAnsi" w:hAnsiTheme="minorHAnsi" w:cstheme="minorHAnsi"/>
        </w:rPr>
        <w:t xml:space="preserve">any </w:t>
      </w:r>
      <w:r w:rsidR="008A1291" w:rsidRPr="00FE7E1E">
        <w:rPr>
          <w:rFonts w:asciiTheme="minorHAnsi" w:hAnsiTheme="minorHAnsi" w:cstheme="minorHAnsi"/>
        </w:rPr>
        <w:t>written</w:t>
      </w:r>
      <w:r w:rsidR="00DD4BBF" w:rsidRPr="00FE7E1E">
        <w:rPr>
          <w:rFonts w:asciiTheme="minorHAnsi" w:hAnsiTheme="minorHAnsi" w:cstheme="minorHAnsi"/>
        </w:rPr>
        <w:t xml:space="preserve"> </w:t>
      </w:r>
      <w:r w:rsidR="008A1291" w:rsidRPr="00FE7E1E">
        <w:rPr>
          <w:rFonts w:asciiTheme="minorHAnsi" w:hAnsiTheme="minorHAnsi" w:cstheme="minorHAnsi"/>
        </w:rPr>
        <w:t xml:space="preserve">report </w:t>
      </w:r>
      <w:r w:rsidR="00DD4BBF" w:rsidRPr="00FE7E1E">
        <w:rPr>
          <w:rFonts w:asciiTheme="minorHAnsi" w:hAnsiTheme="minorHAnsi" w:cstheme="minorHAnsi"/>
        </w:rPr>
        <w:t xml:space="preserve">from </w:t>
      </w:r>
      <w:r w:rsidR="008A1291" w:rsidRPr="00FE7E1E">
        <w:rPr>
          <w:rFonts w:asciiTheme="minorHAnsi" w:hAnsiTheme="minorHAnsi" w:cstheme="minorHAnsi"/>
        </w:rPr>
        <w:t>PCSO.</w:t>
      </w:r>
      <w:r w:rsidR="00DF3A6D">
        <w:rPr>
          <w:rFonts w:asciiTheme="minorHAnsi" w:hAnsiTheme="minorHAnsi" w:cstheme="minorHAnsi"/>
        </w:rPr>
        <w:t xml:space="preserve"> No report had been received for the month prior to the meeting.</w:t>
      </w:r>
    </w:p>
    <w:p w14:paraId="783C4F33" w14:textId="77777777" w:rsidR="00502A5F" w:rsidRPr="00A96689" w:rsidRDefault="00502A5F" w:rsidP="00A96689">
      <w:pPr>
        <w:rPr>
          <w:rFonts w:asciiTheme="minorHAnsi" w:hAnsiTheme="minorHAnsi" w:cstheme="minorHAnsi"/>
          <w:b/>
          <w:bCs/>
          <w:u w:val="single"/>
        </w:rPr>
      </w:pPr>
    </w:p>
    <w:p w14:paraId="17D2420B" w14:textId="35705E9A" w:rsidR="00502A5F" w:rsidRPr="00AE0832" w:rsidRDefault="00502A5F" w:rsidP="00BC1F8F">
      <w:pPr>
        <w:pStyle w:val="ListParagraph"/>
        <w:numPr>
          <w:ilvl w:val="0"/>
          <w:numId w:val="8"/>
        </w:numPr>
        <w:spacing w:before="1"/>
        <w:ind w:hanging="361"/>
        <w:jc w:val="both"/>
        <w:rPr>
          <w:rFonts w:asciiTheme="minorHAnsi" w:hAnsiTheme="minorHAnsi" w:cstheme="minorHAnsi"/>
          <w:b/>
          <w:bCs/>
          <w:u w:val="single"/>
        </w:rPr>
      </w:pPr>
      <w:r w:rsidRPr="00FE7E1E">
        <w:rPr>
          <w:rFonts w:asciiTheme="minorHAnsi" w:hAnsiTheme="minorHAnsi" w:cstheme="minorHAnsi"/>
          <w:b/>
          <w:bCs/>
          <w:u w:val="single"/>
        </w:rPr>
        <w:t>Ward Councillors Report.</w:t>
      </w:r>
      <w:r w:rsidR="00BC1F8F">
        <w:rPr>
          <w:rFonts w:asciiTheme="minorHAnsi" w:hAnsiTheme="minorHAnsi" w:cstheme="minorHAnsi"/>
        </w:rPr>
        <w:t xml:space="preserve"> Ward Cllr K. McLean advised that MKC had put off the 6-month closure of the A509 until the </w:t>
      </w:r>
      <w:proofErr w:type="spellStart"/>
      <w:r w:rsidR="00BC1F8F">
        <w:rPr>
          <w:rFonts w:asciiTheme="minorHAnsi" w:hAnsiTheme="minorHAnsi" w:cstheme="minorHAnsi"/>
        </w:rPr>
        <w:t>Tickford</w:t>
      </w:r>
      <w:proofErr w:type="spellEnd"/>
      <w:r w:rsidR="00BC1F8F">
        <w:rPr>
          <w:rFonts w:asciiTheme="minorHAnsi" w:hAnsiTheme="minorHAnsi" w:cstheme="minorHAnsi"/>
        </w:rPr>
        <w:t xml:space="preserve"> Bridge repair had been completed. It was anticipated the closure would now happen from November 2022 – May/June 2023. The present closure was anticipated to endure from 18 July 2022 to 5 </w:t>
      </w:r>
      <w:r w:rsidR="00C1602B">
        <w:rPr>
          <w:rFonts w:asciiTheme="minorHAnsi" w:hAnsiTheme="minorHAnsi" w:cstheme="minorHAnsi"/>
        </w:rPr>
        <w:t>August</w:t>
      </w:r>
      <w:r w:rsidR="00BC1F8F">
        <w:rPr>
          <w:rFonts w:asciiTheme="minorHAnsi" w:hAnsiTheme="minorHAnsi" w:cstheme="minorHAnsi"/>
        </w:rPr>
        <w:t xml:space="preserve"> 2022 and would be a </w:t>
      </w:r>
      <w:r w:rsidR="00C1602B">
        <w:rPr>
          <w:rFonts w:asciiTheme="minorHAnsi" w:hAnsiTheme="minorHAnsi" w:cstheme="minorHAnsi"/>
        </w:rPr>
        <w:t>24-hour</w:t>
      </w:r>
      <w:r w:rsidR="00BC1F8F">
        <w:rPr>
          <w:rFonts w:asciiTheme="minorHAnsi" w:hAnsiTheme="minorHAnsi" w:cstheme="minorHAnsi"/>
        </w:rPr>
        <w:t xml:space="preserve"> closure.  </w:t>
      </w:r>
      <w:r w:rsidR="00AE0832">
        <w:rPr>
          <w:rFonts w:asciiTheme="minorHAnsi" w:hAnsiTheme="minorHAnsi" w:cstheme="minorHAnsi"/>
        </w:rPr>
        <w:t xml:space="preserve">From 29 August 2022 to 5 September 2022 between 10 pm and 7 am the road would be closed from the Carrington Arms turnoff signposted back into Junction 13. There was going to be a lot of road closures coming </w:t>
      </w:r>
      <w:proofErr w:type="gramStart"/>
      <w:r w:rsidR="00AE0832">
        <w:rPr>
          <w:rFonts w:asciiTheme="minorHAnsi" w:hAnsiTheme="minorHAnsi" w:cstheme="minorHAnsi"/>
        </w:rPr>
        <w:t>in light of</w:t>
      </w:r>
      <w:proofErr w:type="gramEnd"/>
      <w:r w:rsidR="00AE0832">
        <w:rPr>
          <w:rFonts w:asciiTheme="minorHAnsi" w:hAnsiTheme="minorHAnsi" w:cstheme="minorHAnsi"/>
        </w:rPr>
        <w:t xml:space="preserve"> the infrastructure work being done. </w:t>
      </w:r>
    </w:p>
    <w:p w14:paraId="1FF62E76" w14:textId="77777777" w:rsidR="00AE0832" w:rsidRPr="00AE0832" w:rsidRDefault="00AE0832" w:rsidP="00AE0832">
      <w:pPr>
        <w:pStyle w:val="ListParagraph"/>
        <w:rPr>
          <w:rFonts w:asciiTheme="minorHAnsi" w:hAnsiTheme="minorHAnsi" w:cstheme="minorHAnsi"/>
          <w:b/>
          <w:bCs/>
          <w:u w:val="single"/>
        </w:rPr>
      </w:pPr>
    </w:p>
    <w:p w14:paraId="208B6D8B" w14:textId="5A32C751" w:rsidR="00AE0832" w:rsidRDefault="00AE0832" w:rsidP="00AE0832">
      <w:pPr>
        <w:spacing w:before="1"/>
        <w:ind w:left="630"/>
        <w:jc w:val="both"/>
        <w:rPr>
          <w:rFonts w:asciiTheme="minorHAnsi" w:hAnsiTheme="minorHAnsi" w:cstheme="minorHAnsi"/>
        </w:rPr>
      </w:pPr>
      <w:r>
        <w:rPr>
          <w:rFonts w:asciiTheme="minorHAnsi" w:hAnsiTheme="minorHAnsi" w:cstheme="minorHAnsi"/>
        </w:rPr>
        <w:t xml:space="preserve">MK Connect was still very “marmite” with people either loving it or hating it. Complaints were </w:t>
      </w:r>
      <w:proofErr w:type="gramStart"/>
      <w:r>
        <w:rPr>
          <w:rFonts w:asciiTheme="minorHAnsi" w:hAnsiTheme="minorHAnsi" w:cstheme="minorHAnsi"/>
        </w:rPr>
        <w:t>definitely diminishing</w:t>
      </w:r>
      <w:proofErr w:type="gramEnd"/>
      <w:r>
        <w:rPr>
          <w:rFonts w:asciiTheme="minorHAnsi" w:hAnsiTheme="minorHAnsi" w:cstheme="minorHAnsi"/>
        </w:rPr>
        <w:t xml:space="preserve"> in number. </w:t>
      </w:r>
    </w:p>
    <w:p w14:paraId="69155E71" w14:textId="73D50417" w:rsidR="00AE0832" w:rsidRDefault="00AE0832" w:rsidP="00AE0832">
      <w:pPr>
        <w:spacing w:before="1"/>
        <w:ind w:left="630"/>
        <w:jc w:val="both"/>
        <w:rPr>
          <w:rFonts w:asciiTheme="minorHAnsi" w:hAnsiTheme="minorHAnsi" w:cstheme="minorHAnsi"/>
        </w:rPr>
      </w:pPr>
    </w:p>
    <w:p w14:paraId="4E0AEDE6" w14:textId="415919C8" w:rsidR="00AE0832" w:rsidRPr="00AE0832" w:rsidRDefault="00AE0832" w:rsidP="00AE0832">
      <w:pPr>
        <w:spacing w:before="1"/>
        <w:ind w:left="630"/>
        <w:jc w:val="both"/>
        <w:rPr>
          <w:rFonts w:asciiTheme="minorHAnsi" w:hAnsiTheme="minorHAnsi" w:cstheme="minorHAnsi"/>
        </w:rPr>
      </w:pPr>
      <w:r>
        <w:rPr>
          <w:rFonts w:asciiTheme="minorHAnsi" w:hAnsiTheme="minorHAnsi" w:cstheme="minorHAnsi"/>
        </w:rPr>
        <w:t xml:space="preserve">The introduction of additional wheely bins had been consulted on and now was simply an issue of implementation. </w:t>
      </w:r>
      <w:r w:rsidR="00922293">
        <w:rPr>
          <w:rFonts w:asciiTheme="minorHAnsi" w:hAnsiTheme="minorHAnsi" w:cstheme="minorHAnsi"/>
        </w:rPr>
        <w:t xml:space="preserve">The introduction had been </w:t>
      </w:r>
      <w:r w:rsidR="00C1602B">
        <w:rPr>
          <w:rFonts w:asciiTheme="minorHAnsi" w:hAnsiTheme="minorHAnsi" w:cstheme="minorHAnsi"/>
        </w:rPr>
        <w:t>trialed</w:t>
      </w:r>
      <w:r w:rsidR="00922293">
        <w:rPr>
          <w:rFonts w:asciiTheme="minorHAnsi" w:hAnsiTheme="minorHAnsi" w:cstheme="minorHAnsi"/>
        </w:rPr>
        <w:t xml:space="preserve"> in villages and was found to work well. </w:t>
      </w:r>
      <w:r>
        <w:rPr>
          <w:rFonts w:asciiTheme="minorHAnsi" w:hAnsiTheme="minorHAnsi" w:cstheme="minorHAnsi"/>
        </w:rPr>
        <w:t xml:space="preserve">The Cllrs asked Ward Cllr McLean </w:t>
      </w:r>
      <w:proofErr w:type="gramStart"/>
      <w:r>
        <w:rPr>
          <w:rFonts w:asciiTheme="minorHAnsi" w:hAnsiTheme="minorHAnsi" w:cstheme="minorHAnsi"/>
        </w:rPr>
        <w:t>a number of</w:t>
      </w:r>
      <w:proofErr w:type="gramEnd"/>
      <w:r>
        <w:rPr>
          <w:rFonts w:asciiTheme="minorHAnsi" w:hAnsiTheme="minorHAnsi" w:cstheme="minorHAnsi"/>
        </w:rPr>
        <w:t xml:space="preserve"> questions / concerns regarding the implementation of the bins in Ravenstone, which he would </w:t>
      </w:r>
      <w:r w:rsidR="00922293">
        <w:rPr>
          <w:rFonts w:asciiTheme="minorHAnsi" w:hAnsiTheme="minorHAnsi" w:cstheme="minorHAnsi"/>
        </w:rPr>
        <w:t>discuss with</w:t>
      </w:r>
      <w:r>
        <w:rPr>
          <w:rFonts w:asciiTheme="minorHAnsi" w:hAnsiTheme="minorHAnsi" w:cstheme="minorHAnsi"/>
        </w:rPr>
        <w:t xml:space="preserve"> the MK Cllrs and employees concerned with the implementation and report back to </w:t>
      </w:r>
      <w:r w:rsidR="00922293">
        <w:rPr>
          <w:rFonts w:asciiTheme="minorHAnsi" w:hAnsiTheme="minorHAnsi" w:cstheme="minorHAnsi"/>
        </w:rPr>
        <w:t xml:space="preserve">them. These concerned, amongst others, what alternatives there would be for people who did not have access to their gardens but through their houses, the necessity for planning permission in respect of the construction of any storage areas </w:t>
      </w:r>
      <w:r w:rsidR="00C1602B">
        <w:rPr>
          <w:rFonts w:asciiTheme="minorHAnsi" w:hAnsiTheme="minorHAnsi" w:cstheme="minorHAnsi"/>
        </w:rPr>
        <w:t>and liability</w:t>
      </w:r>
      <w:r w:rsidR="00922293">
        <w:rPr>
          <w:rFonts w:asciiTheme="minorHAnsi" w:hAnsiTheme="minorHAnsi" w:cstheme="minorHAnsi"/>
        </w:rPr>
        <w:t xml:space="preserve"> for any incidents arising from storing </w:t>
      </w:r>
      <w:r w:rsidR="006813E0">
        <w:rPr>
          <w:rFonts w:asciiTheme="minorHAnsi" w:hAnsiTheme="minorHAnsi" w:cstheme="minorHAnsi"/>
        </w:rPr>
        <w:t xml:space="preserve">/ placing </w:t>
      </w:r>
      <w:r w:rsidR="00922293">
        <w:rPr>
          <w:rFonts w:asciiTheme="minorHAnsi" w:hAnsiTheme="minorHAnsi" w:cstheme="minorHAnsi"/>
        </w:rPr>
        <w:t xml:space="preserve">the wheely bins on public walkways. </w:t>
      </w:r>
      <w:r>
        <w:rPr>
          <w:rFonts w:asciiTheme="minorHAnsi" w:hAnsiTheme="minorHAnsi" w:cstheme="minorHAnsi"/>
        </w:rPr>
        <w:t xml:space="preserve">   </w:t>
      </w:r>
    </w:p>
    <w:p w14:paraId="41316D03" w14:textId="77777777" w:rsidR="00A96689" w:rsidRPr="00A96689" w:rsidRDefault="00A96689" w:rsidP="00A96689">
      <w:pPr>
        <w:pStyle w:val="ListParagraph"/>
        <w:rPr>
          <w:rFonts w:asciiTheme="minorHAnsi" w:hAnsiTheme="minorHAnsi" w:cstheme="minorHAnsi"/>
          <w:b/>
          <w:bCs/>
          <w:u w:val="single"/>
        </w:rPr>
      </w:pPr>
    </w:p>
    <w:p w14:paraId="0AE65401" w14:textId="1143C12D" w:rsidR="00A96689" w:rsidRPr="00FE7E1E" w:rsidRDefault="00A96689" w:rsidP="006C60B6">
      <w:pPr>
        <w:pStyle w:val="ListParagraph"/>
        <w:numPr>
          <w:ilvl w:val="0"/>
          <w:numId w:val="8"/>
        </w:numPr>
        <w:spacing w:before="1"/>
        <w:ind w:hanging="361"/>
        <w:jc w:val="both"/>
        <w:rPr>
          <w:rFonts w:asciiTheme="minorHAnsi" w:hAnsiTheme="minorHAnsi" w:cstheme="minorHAnsi"/>
          <w:b/>
          <w:bCs/>
          <w:u w:val="single"/>
        </w:rPr>
      </w:pPr>
      <w:r>
        <w:rPr>
          <w:rFonts w:asciiTheme="minorHAnsi" w:hAnsiTheme="minorHAnsi" w:cstheme="minorHAnsi"/>
          <w:b/>
          <w:bCs/>
          <w:u w:val="single"/>
        </w:rPr>
        <w:t>Flood Plan and C</w:t>
      </w:r>
      <w:r w:rsidR="00933E98">
        <w:rPr>
          <w:rFonts w:asciiTheme="minorHAnsi" w:hAnsiTheme="minorHAnsi" w:cstheme="minorHAnsi"/>
          <w:b/>
          <w:bCs/>
          <w:u w:val="single"/>
        </w:rPr>
        <w:t>ommunity Infrastructure Grant spending</w:t>
      </w:r>
      <w:r>
        <w:rPr>
          <w:rFonts w:asciiTheme="minorHAnsi" w:hAnsiTheme="minorHAnsi" w:cstheme="minorHAnsi"/>
          <w:b/>
          <w:bCs/>
          <w:u w:val="single"/>
        </w:rPr>
        <w:t>.</w:t>
      </w:r>
      <w:r w:rsidR="00BC1F8F">
        <w:rPr>
          <w:rFonts w:asciiTheme="minorHAnsi" w:hAnsiTheme="minorHAnsi" w:cstheme="minorHAnsi"/>
          <w:b/>
          <w:bCs/>
        </w:rPr>
        <w:t xml:space="preserve"> </w:t>
      </w:r>
      <w:r w:rsidR="007A716A">
        <w:rPr>
          <w:rFonts w:asciiTheme="minorHAnsi" w:hAnsiTheme="minorHAnsi" w:cstheme="minorHAnsi"/>
        </w:rPr>
        <w:t xml:space="preserve">Cllrs R. Macgowan and H. Anderson would progress the </w:t>
      </w:r>
      <w:r w:rsidR="006C60B6">
        <w:rPr>
          <w:rFonts w:asciiTheme="minorHAnsi" w:hAnsiTheme="minorHAnsi" w:cstheme="minorHAnsi"/>
        </w:rPr>
        <w:t>sourcing of quotes for the CIG awarded to the Council and acquisition of the equipment per the grant application.</w:t>
      </w:r>
    </w:p>
    <w:p w14:paraId="032CFAA9" w14:textId="6A8288D5" w:rsidR="00292D1D" w:rsidRPr="004F6450" w:rsidRDefault="004F6450" w:rsidP="004F6450">
      <w:pPr>
        <w:pStyle w:val="ListParagraph"/>
        <w:tabs>
          <w:tab w:val="left" w:pos="471"/>
        </w:tabs>
        <w:spacing w:before="1"/>
        <w:ind w:left="471" w:firstLine="0"/>
        <w:jc w:val="right"/>
        <w:rPr>
          <w:rFonts w:asciiTheme="minorHAnsi" w:hAnsiTheme="minorHAnsi" w:cstheme="minorHAnsi"/>
          <w:b/>
          <w:bCs/>
        </w:rPr>
      </w:pPr>
      <w:r>
        <w:rPr>
          <w:rFonts w:asciiTheme="minorHAnsi" w:hAnsiTheme="minorHAnsi" w:cstheme="minorHAnsi"/>
          <w:b/>
          <w:bCs/>
        </w:rPr>
        <w:t>HA &amp; RM</w:t>
      </w:r>
    </w:p>
    <w:p w14:paraId="1BB94914" w14:textId="6F5699E9" w:rsidR="00742778" w:rsidRPr="00FE7E1E" w:rsidRDefault="00742778" w:rsidP="00713991">
      <w:pPr>
        <w:pStyle w:val="ListParagraph"/>
        <w:numPr>
          <w:ilvl w:val="0"/>
          <w:numId w:val="8"/>
        </w:numPr>
        <w:tabs>
          <w:tab w:val="left" w:pos="630"/>
        </w:tabs>
        <w:spacing w:line="264" w:lineRule="exact"/>
        <w:ind w:hanging="361"/>
        <w:rPr>
          <w:rFonts w:asciiTheme="minorHAnsi" w:hAnsiTheme="minorHAnsi" w:cstheme="minorHAnsi"/>
          <w:b/>
          <w:u w:val="single"/>
        </w:rPr>
      </w:pPr>
      <w:r w:rsidRPr="00FE7E1E">
        <w:rPr>
          <w:rFonts w:asciiTheme="minorHAnsi" w:hAnsiTheme="minorHAnsi" w:cstheme="minorHAnsi"/>
          <w:b/>
          <w:u w:val="single"/>
        </w:rPr>
        <w:t>Planning</w:t>
      </w:r>
      <w:r w:rsidRPr="00FE7E1E">
        <w:rPr>
          <w:rFonts w:asciiTheme="minorHAnsi" w:hAnsiTheme="minorHAnsi" w:cstheme="minorHAnsi"/>
          <w:b/>
          <w:spacing w:val="-1"/>
          <w:u w:val="single"/>
        </w:rPr>
        <w:t xml:space="preserve"> </w:t>
      </w:r>
      <w:r w:rsidRPr="00FE7E1E">
        <w:rPr>
          <w:rFonts w:asciiTheme="minorHAnsi" w:hAnsiTheme="minorHAnsi" w:cstheme="minorHAnsi"/>
          <w:b/>
          <w:u w:val="single"/>
        </w:rPr>
        <w:t>Applications:</w:t>
      </w:r>
      <w:r w:rsidR="006C60B6">
        <w:rPr>
          <w:rFonts w:asciiTheme="minorHAnsi" w:hAnsiTheme="minorHAnsi" w:cstheme="minorHAnsi"/>
          <w:b/>
        </w:rPr>
        <w:t xml:space="preserve"> </w:t>
      </w:r>
    </w:p>
    <w:p w14:paraId="2E3550C5" w14:textId="77777777" w:rsidR="00742778" w:rsidRPr="00FE7E1E" w:rsidRDefault="00742778" w:rsidP="00742778">
      <w:pPr>
        <w:tabs>
          <w:tab w:val="left" w:pos="471"/>
        </w:tabs>
        <w:spacing w:line="264" w:lineRule="exact"/>
        <w:rPr>
          <w:rFonts w:asciiTheme="minorHAnsi" w:hAnsiTheme="minorHAnsi" w:cstheme="minorHAnsi"/>
          <w:b/>
          <w:u w:val="single"/>
        </w:rPr>
      </w:pPr>
    </w:p>
    <w:p w14:paraId="4E685A80" w14:textId="404C77ED" w:rsidR="00742778" w:rsidRPr="00FE7E1E" w:rsidRDefault="00742778" w:rsidP="00791B63">
      <w:pPr>
        <w:pStyle w:val="ListParagraph"/>
        <w:numPr>
          <w:ilvl w:val="1"/>
          <w:numId w:val="22"/>
        </w:numPr>
        <w:tabs>
          <w:tab w:val="left" w:pos="630"/>
        </w:tabs>
        <w:spacing w:line="260" w:lineRule="exact"/>
        <w:rPr>
          <w:rFonts w:asciiTheme="minorHAnsi" w:hAnsiTheme="minorHAnsi" w:cstheme="minorHAnsi"/>
          <w:bCs/>
          <w:u w:val="single"/>
        </w:rPr>
      </w:pPr>
      <w:r w:rsidRPr="00FE7E1E">
        <w:rPr>
          <w:rFonts w:asciiTheme="minorHAnsi" w:hAnsiTheme="minorHAnsi" w:cstheme="minorHAnsi"/>
          <w:bCs/>
          <w:u w:val="single"/>
        </w:rPr>
        <w:lastRenderedPageBreak/>
        <w:t>Previous &amp; Pending applications:</w:t>
      </w:r>
    </w:p>
    <w:p w14:paraId="1464BE8A" w14:textId="77777777" w:rsidR="00742778" w:rsidRPr="00FE7E1E" w:rsidRDefault="00742778" w:rsidP="00742778">
      <w:pPr>
        <w:pStyle w:val="ListParagraph"/>
        <w:tabs>
          <w:tab w:val="left" w:pos="630"/>
        </w:tabs>
        <w:ind w:left="490" w:firstLine="0"/>
        <w:rPr>
          <w:rFonts w:asciiTheme="minorHAnsi" w:hAnsiTheme="minorHAnsi" w:cstheme="minorHAnsi"/>
          <w:u w:val="single"/>
        </w:rPr>
      </w:pPr>
    </w:p>
    <w:p w14:paraId="6E1261E9" w14:textId="2D2C7379" w:rsidR="006D2D9E" w:rsidRPr="00BD4899" w:rsidRDefault="00742778" w:rsidP="00CC3ED0">
      <w:pPr>
        <w:pStyle w:val="BodyText"/>
        <w:numPr>
          <w:ilvl w:val="0"/>
          <w:numId w:val="18"/>
        </w:numPr>
        <w:spacing w:before="2" w:line="232" w:lineRule="auto"/>
        <w:ind w:right="53"/>
        <w:jc w:val="both"/>
        <w:rPr>
          <w:rFonts w:asciiTheme="minorHAnsi" w:hAnsiTheme="minorHAnsi" w:cstheme="minorHAnsi"/>
          <w:b/>
          <w:bCs/>
        </w:rPr>
      </w:pPr>
      <w:r w:rsidRPr="00FE7E1E">
        <w:rPr>
          <w:rFonts w:asciiTheme="minorHAnsi" w:hAnsiTheme="minorHAnsi" w:cstheme="minorHAnsi"/>
        </w:rPr>
        <w:t>19/03348/LBC &amp; 19/03347/FUL Yew Tree Farm Stoke Goldington Road, Retrospective applications for internal and external altera</w:t>
      </w:r>
      <w:r w:rsidRPr="00FE7E1E">
        <w:rPr>
          <w:rFonts w:asciiTheme="minorHAnsi" w:hAnsiTheme="minorHAnsi" w:cstheme="minorHAnsi"/>
          <w:w w:val="98"/>
        </w:rPr>
        <w:t>ti</w:t>
      </w:r>
      <w:r w:rsidRPr="00FE7E1E">
        <w:rPr>
          <w:rFonts w:asciiTheme="minorHAnsi" w:hAnsiTheme="minorHAnsi" w:cstheme="minorHAnsi"/>
        </w:rPr>
        <w:t>ons (resubmission of 19/00699/LBC &amp; 19/00698/FUL).</w:t>
      </w:r>
      <w:r w:rsidR="00E007AD" w:rsidRPr="00FE7E1E">
        <w:rPr>
          <w:rFonts w:asciiTheme="minorHAnsi" w:hAnsiTheme="minorHAnsi" w:cstheme="minorHAnsi"/>
        </w:rPr>
        <w:t xml:space="preserve"> </w:t>
      </w:r>
      <w:r w:rsidR="009C71E9" w:rsidRPr="00FE7E1E">
        <w:rPr>
          <w:rFonts w:asciiTheme="minorHAnsi" w:hAnsiTheme="minorHAnsi" w:cstheme="minorHAnsi"/>
        </w:rPr>
        <w:t xml:space="preserve"> </w:t>
      </w:r>
      <w:r w:rsidR="00DD4BBF" w:rsidRPr="00FE7E1E">
        <w:rPr>
          <w:rFonts w:asciiTheme="minorHAnsi" w:hAnsiTheme="minorHAnsi" w:cstheme="minorHAnsi"/>
        </w:rPr>
        <w:t>Remain</w:t>
      </w:r>
      <w:r w:rsidR="00440CDA">
        <w:rPr>
          <w:rFonts w:asciiTheme="minorHAnsi" w:hAnsiTheme="minorHAnsi" w:cstheme="minorHAnsi"/>
        </w:rPr>
        <w:t>ed</w:t>
      </w:r>
      <w:r w:rsidR="00DD4BBF" w:rsidRPr="00FE7E1E">
        <w:rPr>
          <w:rFonts w:asciiTheme="minorHAnsi" w:hAnsiTheme="minorHAnsi" w:cstheme="minorHAnsi"/>
        </w:rPr>
        <w:t xml:space="preserve"> on agenda to monitor any enforcement issues.</w:t>
      </w:r>
    </w:p>
    <w:tbl>
      <w:tblPr>
        <w:tblW w:w="9825" w:type="dxa"/>
        <w:tblLayout w:type="fixed"/>
        <w:tblLook w:val="04A0" w:firstRow="1" w:lastRow="0" w:firstColumn="1" w:lastColumn="0" w:noHBand="0" w:noVBand="1"/>
      </w:tblPr>
      <w:tblGrid>
        <w:gridCol w:w="9825"/>
      </w:tblGrid>
      <w:tr w:rsidR="001C0FFB" w:rsidRPr="00FE7E1E" w14:paraId="1E437BC8" w14:textId="77777777" w:rsidTr="001C0FFB">
        <w:trPr>
          <w:cantSplit/>
        </w:trPr>
        <w:tc>
          <w:tcPr>
            <w:tcW w:w="9825" w:type="dxa"/>
          </w:tcPr>
          <w:p w14:paraId="662B17F8" w14:textId="77777777" w:rsidR="001C0FFB" w:rsidRPr="00FE7E1E" w:rsidRDefault="001C0FFB">
            <w:pPr>
              <w:spacing w:line="276" w:lineRule="auto"/>
              <w:rPr>
                <w:rFonts w:asciiTheme="minorHAnsi" w:hAnsiTheme="minorHAnsi" w:cstheme="minorHAnsi"/>
                <w:b/>
                <w:bCs/>
              </w:rPr>
            </w:pPr>
          </w:p>
        </w:tc>
      </w:tr>
    </w:tbl>
    <w:p w14:paraId="2B8186EA" w14:textId="3C4756DF" w:rsidR="00503318" w:rsidRPr="00FE7E1E" w:rsidRDefault="00440CDA" w:rsidP="00440CDA">
      <w:pPr>
        <w:ind w:left="720"/>
        <w:rPr>
          <w:rFonts w:asciiTheme="minorHAnsi" w:hAnsiTheme="minorHAnsi" w:cstheme="minorHAnsi"/>
        </w:rPr>
      </w:pPr>
      <w:r>
        <w:rPr>
          <w:rFonts w:asciiTheme="minorHAnsi" w:hAnsiTheme="minorHAnsi" w:cstheme="minorHAnsi"/>
        </w:rPr>
        <w:t xml:space="preserve">It was raised that an appeal had apparently been lodged in respect of the refusal of the Orchard Barn planning applications, but neither the Clerk nor Ward Cllr. K McLean had received notification thereof. Ward Cllr K. McLean would investigate whether there had been appeal and revert to the Council. </w:t>
      </w:r>
    </w:p>
    <w:p w14:paraId="5E98EB23" w14:textId="77777777" w:rsidR="00503318" w:rsidRPr="00FE7E1E" w:rsidRDefault="00503318" w:rsidP="00503318">
      <w:pPr>
        <w:pStyle w:val="BodyText"/>
        <w:spacing w:before="2" w:line="232" w:lineRule="auto"/>
        <w:ind w:left="1589" w:right="53"/>
        <w:jc w:val="both"/>
        <w:rPr>
          <w:rFonts w:asciiTheme="minorHAnsi" w:hAnsiTheme="minorHAnsi" w:cstheme="minorHAnsi"/>
        </w:rPr>
      </w:pPr>
    </w:p>
    <w:p w14:paraId="54836A59" w14:textId="77777777" w:rsidR="00742778" w:rsidRPr="00FE7E1E" w:rsidRDefault="00742778" w:rsidP="00742778">
      <w:pPr>
        <w:pStyle w:val="Heading2"/>
        <w:numPr>
          <w:ilvl w:val="0"/>
          <w:numId w:val="8"/>
        </w:numPr>
        <w:tabs>
          <w:tab w:val="left" w:pos="471"/>
        </w:tabs>
        <w:ind w:left="510" w:hanging="361"/>
        <w:rPr>
          <w:rFonts w:asciiTheme="minorHAnsi" w:hAnsiTheme="minorHAnsi" w:cstheme="minorHAnsi"/>
          <w:b/>
          <w:bCs/>
          <w:color w:val="auto"/>
          <w:sz w:val="22"/>
          <w:szCs w:val="22"/>
          <w:u w:val="single"/>
        </w:rPr>
      </w:pPr>
      <w:r w:rsidRPr="00FE7E1E">
        <w:rPr>
          <w:rFonts w:asciiTheme="minorHAnsi" w:hAnsiTheme="minorHAnsi" w:cstheme="minorHAnsi"/>
          <w:b/>
          <w:bCs/>
          <w:color w:val="auto"/>
          <w:sz w:val="22"/>
          <w:szCs w:val="22"/>
          <w:u w:val="single"/>
        </w:rPr>
        <w:t>Village</w:t>
      </w:r>
      <w:r w:rsidRPr="00FE7E1E">
        <w:rPr>
          <w:rFonts w:asciiTheme="minorHAnsi" w:hAnsiTheme="minorHAnsi" w:cstheme="minorHAnsi"/>
          <w:b/>
          <w:bCs/>
          <w:color w:val="auto"/>
          <w:spacing w:val="-1"/>
          <w:sz w:val="22"/>
          <w:szCs w:val="22"/>
          <w:u w:val="single"/>
        </w:rPr>
        <w:t xml:space="preserve"> </w:t>
      </w:r>
      <w:r w:rsidRPr="00FE7E1E">
        <w:rPr>
          <w:rFonts w:asciiTheme="minorHAnsi" w:hAnsiTheme="minorHAnsi" w:cstheme="minorHAnsi"/>
          <w:b/>
          <w:bCs/>
          <w:color w:val="auto"/>
          <w:sz w:val="22"/>
          <w:szCs w:val="22"/>
          <w:u w:val="single"/>
        </w:rPr>
        <w:t>Appearance:</w:t>
      </w:r>
    </w:p>
    <w:p w14:paraId="5093A9C7" w14:textId="4EAF1B25" w:rsidR="00742778" w:rsidRDefault="00742778" w:rsidP="00742778">
      <w:pPr>
        <w:pStyle w:val="ListParagraph"/>
        <w:numPr>
          <w:ilvl w:val="1"/>
          <w:numId w:val="8"/>
        </w:numPr>
        <w:tabs>
          <w:tab w:val="left" w:pos="903"/>
        </w:tabs>
        <w:spacing w:line="260" w:lineRule="exact"/>
        <w:ind w:left="903" w:hanging="433"/>
        <w:rPr>
          <w:rFonts w:asciiTheme="minorHAnsi" w:hAnsiTheme="minorHAnsi" w:cstheme="minorHAnsi"/>
          <w:u w:val="single"/>
        </w:rPr>
      </w:pPr>
      <w:r w:rsidRPr="00FE7E1E">
        <w:rPr>
          <w:rFonts w:asciiTheme="minorHAnsi" w:hAnsiTheme="minorHAnsi" w:cstheme="minorHAnsi"/>
          <w:u w:val="single"/>
        </w:rPr>
        <w:t>Inspection Action Plan</w:t>
      </w:r>
      <w:r w:rsidRPr="00FE7E1E">
        <w:rPr>
          <w:rFonts w:asciiTheme="minorHAnsi" w:hAnsiTheme="minorHAnsi" w:cstheme="minorHAnsi"/>
          <w:spacing w:val="-1"/>
          <w:u w:val="single"/>
        </w:rPr>
        <w:t xml:space="preserve"> </w:t>
      </w:r>
      <w:r w:rsidRPr="00FE7E1E">
        <w:rPr>
          <w:rFonts w:asciiTheme="minorHAnsi" w:hAnsiTheme="minorHAnsi" w:cstheme="minorHAnsi"/>
          <w:u w:val="single"/>
        </w:rPr>
        <w:t>20</w:t>
      </w:r>
      <w:r w:rsidR="00C05BFF" w:rsidRPr="00FE7E1E">
        <w:rPr>
          <w:rFonts w:asciiTheme="minorHAnsi" w:hAnsiTheme="minorHAnsi" w:cstheme="minorHAnsi"/>
          <w:u w:val="single"/>
        </w:rPr>
        <w:t>21</w:t>
      </w:r>
      <w:r w:rsidRPr="00FE7E1E">
        <w:rPr>
          <w:rFonts w:asciiTheme="minorHAnsi" w:hAnsiTheme="minorHAnsi" w:cstheme="minorHAnsi"/>
          <w:u w:val="single"/>
        </w:rPr>
        <w:t>:</w:t>
      </w:r>
    </w:p>
    <w:p w14:paraId="2EB14B96" w14:textId="77777777" w:rsidR="00BD4899" w:rsidRPr="00FE7E1E" w:rsidRDefault="00BD4899" w:rsidP="00BD4899">
      <w:pPr>
        <w:pStyle w:val="ListParagraph"/>
        <w:tabs>
          <w:tab w:val="left" w:pos="903"/>
        </w:tabs>
        <w:spacing w:line="260" w:lineRule="exact"/>
        <w:ind w:left="903" w:firstLine="0"/>
        <w:rPr>
          <w:rFonts w:asciiTheme="minorHAnsi" w:hAnsiTheme="minorHAnsi" w:cstheme="minorHAnsi"/>
          <w:u w:val="single"/>
        </w:rPr>
      </w:pPr>
    </w:p>
    <w:p w14:paraId="6B5BFC79" w14:textId="350D1C94" w:rsidR="00E02852" w:rsidRDefault="004376F4" w:rsidP="00665D29">
      <w:pPr>
        <w:pStyle w:val="ListParagraph"/>
        <w:numPr>
          <w:ilvl w:val="0"/>
          <w:numId w:val="23"/>
        </w:numPr>
        <w:spacing w:line="260" w:lineRule="exact"/>
        <w:rPr>
          <w:rFonts w:asciiTheme="minorHAnsi" w:hAnsiTheme="minorHAnsi" w:cstheme="minorHAnsi"/>
        </w:rPr>
      </w:pPr>
      <w:r w:rsidRPr="004376F4">
        <w:rPr>
          <w:rFonts w:asciiTheme="minorHAnsi" w:hAnsiTheme="minorHAnsi" w:cstheme="minorHAnsi"/>
          <w:u w:val="single"/>
        </w:rPr>
        <w:t>Siting of the new bins</w:t>
      </w:r>
      <w:r>
        <w:rPr>
          <w:rFonts w:asciiTheme="minorHAnsi" w:hAnsiTheme="minorHAnsi" w:cstheme="minorHAnsi"/>
        </w:rPr>
        <w:t>.</w:t>
      </w:r>
      <w:r w:rsidR="00C83B0A">
        <w:rPr>
          <w:rFonts w:asciiTheme="minorHAnsi" w:hAnsiTheme="minorHAnsi" w:cstheme="minorHAnsi"/>
        </w:rPr>
        <w:t xml:space="preserve"> Cllr H. Anderson relayed the many issues regarding getting MKC to finally deliver on their undertaking to install the new bins agreed with it </w:t>
      </w:r>
      <w:r w:rsidR="00D0359F">
        <w:rPr>
          <w:rFonts w:asciiTheme="minorHAnsi" w:hAnsiTheme="minorHAnsi" w:cstheme="minorHAnsi"/>
        </w:rPr>
        <w:t xml:space="preserve">for Ravenstone. A further meeting was scheduled to take place with Cllr H. Anderson to confirm the siting of the bins, </w:t>
      </w:r>
      <w:proofErr w:type="gramStart"/>
      <w:r w:rsidR="00D0359F">
        <w:rPr>
          <w:rFonts w:asciiTheme="minorHAnsi" w:hAnsiTheme="minorHAnsi" w:cstheme="minorHAnsi"/>
        </w:rPr>
        <w:t>in particular that</w:t>
      </w:r>
      <w:proofErr w:type="gramEnd"/>
      <w:r w:rsidR="00D0359F">
        <w:rPr>
          <w:rFonts w:asciiTheme="minorHAnsi" w:hAnsiTheme="minorHAnsi" w:cstheme="minorHAnsi"/>
        </w:rPr>
        <w:t xml:space="preserve"> outside Mill Cottage, which it was agreed by the Council should be where the old bin was and not in front of Mill Cottage.</w:t>
      </w:r>
    </w:p>
    <w:p w14:paraId="17D99DE6" w14:textId="77777777" w:rsidR="004376F4" w:rsidRPr="00E02852" w:rsidRDefault="004376F4" w:rsidP="004376F4">
      <w:pPr>
        <w:pStyle w:val="ListParagraph"/>
        <w:spacing w:line="260" w:lineRule="exact"/>
        <w:ind w:left="1645" w:firstLine="0"/>
        <w:rPr>
          <w:rFonts w:asciiTheme="minorHAnsi" w:hAnsiTheme="minorHAnsi" w:cstheme="minorHAnsi"/>
        </w:rPr>
      </w:pPr>
    </w:p>
    <w:p w14:paraId="52CCED33" w14:textId="30728D8A" w:rsidR="00C05BFF" w:rsidRPr="00FE7E1E" w:rsidRDefault="00742778" w:rsidP="00665D29">
      <w:pPr>
        <w:pStyle w:val="ListParagraph"/>
        <w:numPr>
          <w:ilvl w:val="0"/>
          <w:numId w:val="23"/>
        </w:numPr>
        <w:spacing w:line="260" w:lineRule="exact"/>
        <w:rPr>
          <w:rFonts w:asciiTheme="minorHAnsi" w:hAnsiTheme="minorHAnsi" w:cstheme="minorHAnsi"/>
        </w:rPr>
      </w:pPr>
      <w:r w:rsidRPr="00FE7E1E">
        <w:rPr>
          <w:rFonts w:asciiTheme="minorHAnsi" w:hAnsiTheme="minorHAnsi" w:cstheme="minorHAnsi"/>
          <w:u w:val="single"/>
        </w:rPr>
        <w:t>Old Schoolhouse verge:</w:t>
      </w:r>
      <w:r w:rsidR="00D0359F">
        <w:rPr>
          <w:rFonts w:asciiTheme="minorHAnsi" w:hAnsiTheme="minorHAnsi" w:cstheme="minorHAnsi"/>
          <w:b/>
          <w:bCs/>
        </w:rPr>
        <w:t xml:space="preserve"> </w:t>
      </w:r>
      <w:r w:rsidR="00D0359F">
        <w:rPr>
          <w:rFonts w:asciiTheme="minorHAnsi" w:hAnsiTheme="minorHAnsi" w:cstheme="minorHAnsi"/>
        </w:rPr>
        <w:t xml:space="preserve">CM would request the landscaper to mow the area around the well as the wildflowers had seeded. </w:t>
      </w:r>
    </w:p>
    <w:p w14:paraId="0E59C148" w14:textId="77777777" w:rsidR="00665D29" w:rsidRPr="00FE7E1E" w:rsidRDefault="00665D29" w:rsidP="00665D29">
      <w:pPr>
        <w:pStyle w:val="ListParagraph"/>
        <w:spacing w:line="260" w:lineRule="exact"/>
        <w:ind w:left="2070" w:firstLine="0"/>
        <w:rPr>
          <w:rFonts w:asciiTheme="minorHAnsi" w:hAnsiTheme="minorHAnsi" w:cstheme="minorHAnsi"/>
        </w:rPr>
      </w:pPr>
    </w:p>
    <w:p w14:paraId="0E558076" w14:textId="4E81A6BE" w:rsidR="00E007AD" w:rsidRPr="009F56A9" w:rsidRDefault="00C05BFF" w:rsidP="009F56A9">
      <w:pPr>
        <w:pStyle w:val="ListParagraph"/>
        <w:numPr>
          <w:ilvl w:val="0"/>
          <w:numId w:val="23"/>
        </w:numPr>
        <w:spacing w:line="260" w:lineRule="exact"/>
        <w:rPr>
          <w:rFonts w:asciiTheme="minorHAnsi" w:hAnsiTheme="minorHAnsi" w:cstheme="minorHAnsi"/>
        </w:rPr>
      </w:pPr>
      <w:r w:rsidRPr="009F56A9">
        <w:rPr>
          <w:rFonts w:asciiTheme="minorHAnsi" w:eastAsia="Times New Roman" w:hAnsiTheme="minorHAnsi" w:cstheme="minorHAnsi"/>
          <w:u w:val="single"/>
        </w:rPr>
        <w:t>Neighbourhood Plan Implementation/Review</w:t>
      </w:r>
      <w:r w:rsidRPr="009F56A9">
        <w:rPr>
          <w:rFonts w:asciiTheme="minorHAnsi" w:eastAsia="Times New Roman" w:hAnsiTheme="minorHAnsi" w:cstheme="minorHAnsi"/>
        </w:rPr>
        <w:t>.</w:t>
      </w:r>
      <w:r w:rsidR="00D57D7C" w:rsidRPr="009F56A9">
        <w:rPr>
          <w:rFonts w:asciiTheme="minorHAnsi" w:eastAsia="Times New Roman" w:hAnsiTheme="minorHAnsi" w:cstheme="minorHAnsi"/>
        </w:rPr>
        <w:t xml:space="preserve"> </w:t>
      </w:r>
      <w:r w:rsidR="00D0359F">
        <w:rPr>
          <w:rFonts w:asciiTheme="minorHAnsi" w:eastAsia="Times New Roman" w:hAnsiTheme="minorHAnsi" w:cstheme="minorHAnsi"/>
        </w:rPr>
        <w:t xml:space="preserve">Cllr L. Postawa advised nothing needed amending at present and the item remains </w:t>
      </w:r>
      <w:r w:rsidR="00D57D7C" w:rsidRPr="009F56A9">
        <w:rPr>
          <w:rFonts w:asciiTheme="minorHAnsi" w:eastAsia="Times New Roman" w:hAnsiTheme="minorHAnsi" w:cstheme="minorHAnsi"/>
        </w:rPr>
        <w:t>on agenda for monitoring.</w:t>
      </w:r>
    </w:p>
    <w:p w14:paraId="66EEB72C" w14:textId="1AC1F66B" w:rsidR="00C05BFF" w:rsidRDefault="00C05BFF" w:rsidP="005C214E">
      <w:pPr>
        <w:spacing w:line="260" w:lineRule="exact"/>
        <w:rPr>
          <w:rFonts w:asciiTheme="minorHAnsi" w:hAnsiTheme="minorHAnsi" w:cstheme="minorHAnsi"/>
        </w:rPr>
      </w:pPr>
    </w:p>
    <w:p w14:paraId="1E171D45" w14:textId="55EC0A76" w:rsidR="005C214E" w:rsidRPr="005C214E" w:rsidRDefault="005C214E" w:rsidP="005C214E">
      <w:pPr>
        <w:spacing w:line="260" w:lineRule="exact"/>
        <w:ind w:left="630"/>
        <w:rPr>
          <w:rFonts w:asciiTheme="minorHAnsi" w:hAnsiTheme="minorHAnsi" w:cstheme="minorHAnsi"/>
        </w:rPr>
      </w:pPr>
      <w:r>
        <w:rPr>
          <w:rFonts w:asciiTheme="minorHAnsi" w:hAnsiTheme="minorHAnsi" w:cstheme="minorHAnsi"/>
        </w:rPr>
        <w:t xml:space="preserve">The council thanked the residents for watering the new trees, in particular A. Cokayne and M &amp; C Morgan. The trees </w:t>
      </w:r>
      <w:r w:rsidR="00915AAA">
        <w:rPr>
          <w:rFonts w:asciiTheme="minorHAnsi" w:hAnsiTheme="minorHAnsi" w:cstheme="minorHAnsi"/>
        </w:rPr>
        <w:t>were always in need of water given the heat and time of year they had to be planted, and so any watering by residents on the way past, would be appreciated</w:t>
      </w:r>
      <w:r w:rsidR="00F10AC2">
        <w:rPr>
          <w:rFonts w:asciiTheme="minorHAnsi" w:hAnsiTheme="minorHAnsi" w:cstheme="minorHAnsi"/>
        </w:rPr>
        <w:t>.</w:t>
      </w:r>
    </w:p>
    <w:p w14:paraId="25781D14" w14:textId="77777777" w:rsidR="00F92B48" w:rsidRDefault="00F92B48" w:rsidP="00F92B48">
      <w:pPr>
        <w:pStyle w:val="Heading2"/>
        <w:tabs>
          <w:tab w:val="left" w:pos="471"/>
        </w:tabs>
        <w:rPr>
          <w:rFonts w:asciiTheme="minorHAnsi" w:hAnsiTheme="minorHAnsi" w:cstheme="minorHAnsi"/>
          <w:b/>
          <w:bCs/>
          <w:color w:val="auto"/>
          <w:sz w:val="22"/>
          <w:szCs w:val="22"/>
          <w:u w:val="single"/>
        </w:rPr>
      </w:pPr>
    </w:p>
    <w:p w14:paraId="40636531" w14:textId="0DF2B5DA" w:rsidR="00E007AD" w:rsidRPr="00FE7E1E" w:rsidRDefault="00742778" w:rsidP="00402F53">
      <w:pPr>
        <w:pStyle w:val="Heading2"/>
        <w:numPr>
          <w:ilvl w:val="0"/>
          <w:numId w:val="8"/>
        </w:numPr>
        <w:rPr>
          <w:rFonts w:asciiTheme="minorHAnsi" w:hAnsiTheme="minorHAnsi" w:cstheme="minorHAnsi"/>
          <w:b/>
          <w:bCs/>
          <w:color w:val="auto"/>
          <w:sz w:val="22"/>
          <w:szCs w:val="22"/>
        </w:rPr>
      </w:pPr>
      <w:r w:rsidRPr="00FE7E1E">
        <w:rPr>
          <w:rFonts w:asciiTheme="minorHAnsi" w:hAnsiTheme="minorHAnsi" w:cstheme="minorHAnsi"/>
          <w:b/>
          <w:bCs/>
          <w:color w:val="auto"/>
          <w:sz w:val="22"/>
          <w:szCs w:val="22"/>
          <w:u w:val="single"/>
        </w:rPr>
        <w:t>Recreation</w:t>
      </w:r>
      <w:r w:rsidRPr="00FE7E1E">
        <w:rPr>
          <w:rFonts w:asciiTheme="minorHAnsi" w:hAnsiTheme="minorHAnsi" w:cstheme="minorHAnsi"/>
          <w:b/>
          <w:bCs/>
          <w:color w:val="auto"/>
          <w:spacing w:val="-1"/>
          <w:sz w:val="22"/>
          <w:szCs w:val="22"/>
          <w:u w:val="single"/>
        </w:rPr>
        <w:t xml:space="preserve"> </w:t>
      </w:r>
      <w:r w:rsidRPr="00FE7E1E">
        <w:rPr>
          <w:rFonts w:asciiTheme="minorHAnsi" w:hAnsiTheme="minorHAnsi" w:cstheme="minorHAnsi"/>
          <w:b/>
          <w:bCs/>
          <w:color w:val="auto"/>
          <w:sz w:val="22"/>
          <w:szCs w:val="22"/>
          <w:u w:val="single"/>
        </w:rPr>
        <w:t>Field.</w:t>
      </w:r>
      <w:r w:rsidR="003D1275" w:rsidRPr="00FE7E1E">
        <w:rPr>
          <w:rFonts w:asciiTheme="minorHAnsi" w:hAnsiTheme="minorHAnsi" w:cstheme="minorHAnsi"/>
          <w:b/>
          <w:bCs/>
          <w:color w:val="auto"/>
          <w:sz w:val="22"/>
          <w:szCs w:val="22"/>
        </w:rPr>
        <w:t xml:space="preserve"> </w:t>
      </w:r>
      <w:r w:rsidR="00402F53">
        <w:rPr>
          <w:rFonts w:asciiTheme="minorHAnsi" w:hAnsiTheme="minorHAnsi" w:cstheme="minorHAnsi"/>
          <w:b/>
          <w:bCs/>
          <w:color w:val="auto"/>
          <w:sz w:val="22"/>
          <w:szCs w:val="22"/>
        </w:rPr>
        <w:t xml:space="preserve"> </w:t>
      </w:r>
      <w:r w:rsidR="00402F53">
        <w:rPr>
          <w:rFonts w:asciiTheme="minorHAnsi" w:hAnsiTheme="minorHAnsi" w:cstheme="minorHAnsi"/>
          <w:color w:val="auto"/>
          <w:sz w:val="22"/>
          <w:szCs w:val="22"/>
        </w:rPr>
        <w:t>There was nothing new to report regarding the Recreation field, except for the fact that similarly the trees needed watering.</w:t>
      </w:r>
    </w:p>
    <w:p w14:paraId="78A4CB0D" w14:textId="4B6A4A77" w:rsidR="006F738A" w:rsidRPr="00FE7E1E" w:rsidRDefault="006F738A" w:rsidP="003961E9">
      <w:pPr>
        <w:rPr>
          <w:rFonts w:asciiTheme="minorHAnsi" w:hAnsiTheme="minorHAnsi" w:cstheme="minorHAnsi"/>
        </w:rPr>
      </w:pPr>
    </w:p>
    <w:p w14:paraId="76090AAB" w14:textId="77777777" w:rsidR="006F738A" w:rsidRPr="00FE7E1E" w:rsidRDefault="006F738A" w:rsidP="003961E9">
      <w:pPr>
        <w:rPr>
          <w:rFonts w:asciiTheme="minorHAnsi" w:hAnsiTheme="minorHAnsi" w:cstheme="minorHAnsi"/>
        </w:rPr>
      </w:pPr>
    </w:p>
    <w:p w14:paraId="2992842D" w14:textId="31CACD35" w:rsidR="00742778" w:rsidRDefault="00742778" w:rsidP="003A4809">
      <w:pPr>
        <w:pStyle w:val="Heading2"/>
        <w:numPr>
          <w:ilvl w:val="0"/>
          <w:numId w:val="8"/>
        </w:numPr>
        <w:tabs>
          <w:tab w:val="left" w:pos="471"/>
        </w:tabs>
        <w:jc w:val="both"/>
        <w:rPr>
          <w:rFonts w:asciiTheme="minorHAnsi" w:hAnsiTheme="minorHAnsi" w:cstheme="minorHAnsi"/>
          <w:color w:val="auto"/>
          <w:sz w:val="22"/>
          <w:szCs w:val="22"/>
        </w:rPr>
      </w:pPr>
      <w:r w:rsidRPr="00FE7E1E">
        <w:rPr>
          <w:rFonts w:asciiTheme="minorHAnsi" w:hAnsiTheme="minorHAnsi" w:cstheme="minorHAnsi"/>
          <w:b/>
          <w:bCs/>
          <w:color w:val="auto"/>
          <w:sz w:val="22"/>
          <w:szCs w:val="22"/>
          <w:u w:val="single"/>
        </w:rPr>
        <w:t xml:space="preserve">Allotments. </w:t>
      </w:r>
      <w:r w:rsidRPr="00FE7E1E">
        <w:rPr>
          <w:rFonts w:asciiTheme="minorHAnsi" w:hAnsiTheme="minorHAnsi" w:cstheme="minorHAnsi"/>
          <w:b/>
          <w:bCs/>
          <w:color w:val="auto"/>
          <w:sz w:val="22"/>
          <w:szCs w:val="22"/>
        </w:rPr>
        <w:t xml:space="preserve"> </w:t>
      </w:r>
      <w:r w:rsidR="003A4809">
        <w:rPr>
          <w:rFonts w:asciiTheme="minorHAnsi" w:hAnsiTheme="minorHAnsi" w:cstheme="minorHAnsi"/>
          <w:color w:val="auto"/>
          <w:sz w:val="22"/>
          <w:szCs w:val="22"/>
        </w:rPr>
        <w:t xml:space="preserve">Cllr. L Postawa reported that the water pump was still not working and that it could also be a problem with the water table being low </w:t>
      </w:r>
      <w:proofErr w:type="gramStart"/>
      <w:r w:rsidR="003A4809">
        <w:rPr>
          <w:rFonts w:asciiTheme="minorHAnsi" w:hAnsiTheme="minorHAnsi" w:cstheme="minorHAnsi"/>
          <w:color w:val="auto"/>
          <w:sz w:val="22"/>
          <w:szCs w:val="22"/>
        </w:rPr>
        <w:t>as a result of</w:t>
      </w:r>
      <w:proofErr w:type="gramEnd"/>
      <w:r w:rsidR="003A4809">
        <w:rPr>
          <w:rFonts w:asciiTheme="minorHAnsi" w:hAnsiTheme="minorHAnsi" w:cstheme="minorHAnsi"/>
          <w:color w:val="auto"/>
          <w:sz w:val="22"/>
          <w:szCs w:val="22"/>
        </w:rPr>
        <w:t xml:space="preserve"> the lack of rain. The rabbit proof fencing had deteriorated. CM would discuss the treatment of some of the posts</w:t>
      </w:r>
      <w:r w:rsidR="000C71DE">
        <w:rPr>
          <w:rFonts w:asciiTheme="minorHAnsi" w:hAnsiTheme="minorHAnsi" w:cstheme="minorHAnsi"/>
          <w:color w:val="auto"/>
          <w:sz w:val="22"/>
          <w:szCs w:val="22"/>
        </w:rPr>
        <w:t xml:space="preserve"> with Chris Page. The Council possibly needed to consider replacing the rabbit proof fence. </w:t>
      </w:r>
    </w:p>
    <w:p w14:paraId="4C2F2C1E" w14:textId="60B00F2F" w:rsidR="004F6450" w:rsidRPr="004F6450" w:rsidRDefault="004F6450" w:rsidP="004F6450">
      <w:pPr>
        <w:jc w:val="right"/>
      </w:pPr>
      <w:r w:rsidRPr="004F6450">
        <w:rPr>
          <w:rFonts w:asciiTheme="minorHAnsi" w:eastAsiaTheme="majorEastAsia" w:hAnsiTheme="minorHAnsi" w:cstheme="minorHAnsi"/>
          <w:b/>
          <w:bCs/>
        </w:rPr>
        <w:t>CAM</w:t>
      </w:r>
    </w:p>
    <w:p w14:paraId="2DB0E55E" w14:textId="77777777" w:rsidR="000F4777" w:rsidRPr="00FE7E1E" w:rsidRDefault="000F4777" w:rsidP="000F4777">
      <w:pPr>
        <w:rPr>
          <w:rFonts w:asciiTheme="minorHAnsi" w:hAnsiTheme="minorHAnsi" w:cstheme="minorHAnsi"/>
        </w:rPr>
      </w:pPr>
    </w:p>
    <w:p w14:paraId="25905B7D" w14:textId="244E05B4" w:rsidR="00742778" w:rsidRPr="00FE7E1E" w:rsidRDefault="00FE48BD" w:rsidP="00F92B48">
      <w:pPr>
        <w:pStyle w:val="ListParagraph"/>
        <w:numPr>
          <w:ilvl w:val="0"/>
          <w:numId w:val="8"/>
        </w:numPr>
        <w:tabs>
          <w:tab w:val="left" w:pos="471"/>
        </w:tabs>
        <w:spacing w:line="260" w:lineRule="exact"/>
        <w:ind w:hanging="361"/>
        <w:rPr>
          <w:rFonts w:asciiTheme="minorHAnsi" w:hAnsiTheme="minorHAnsi" w:cstheme="minorHAnsi"/>
          <w:b/>
          <w:u w:val="single"/>
        </w:rPr>
      </w:pPr>
      <w:r w:rsidRPr="00FE7E1E">
        <w:rPr>
          <w:rFonts w:asciiTheme="minorHAnsi" w:hAnsiTheme="minorHAnsi" w:cstheme="minorHAnsi"/>
          <w:b/>
          <w:noProof/>
          <w:u w:val="single"/>
        </w:rPr>
        <mc:AlternateContent>
          <mc:Choice Requires="aink">
            <w:drawing>
              <wp:anchor distT="0" distB="0" distL="114300" distR="114300" simplePos="0" relativeHeight="251660288" behindDoc="0" locked="0" layoutInCell="1" allowOverlap="1" wp14:anchorId="603D856F" wp14:editId="08615B36">
                <wp:simplePos x="0" y="0"/>
                <wp:positionH relativeFrom="column">
                  <wp:posOffset>-1703298</wp:posOffset>
                </wp:positionH>
                <wp:positionV relativeFrom="paragraph">
                  <wp:posOffset>20635</wp:posOffset>
                </wp:positionV>
                <wp:extent cx="360" cy="360"/>
                <wp:effectExtent l="57150" t="38100" r="38100" b="57150"/>
                <wp:wrapNone/>
                <wp:docPr id="3" name="Ink 3"/>
                <wp:cNvGraphicFramePr/>
                <a:graphic xmlns:a="http://schemas.openxmlformats.org/drawingml/2006/main">
                  <a:graphicData uri="http://schemas.microsoft.com/office/word/2010/wordprocessingInk">
                    <w14:contentPart bwMode="auto" r:id="rId11">
                      <w14:nvContentPartPr>
                        <w14:cNvContentPartPr/>
                      </w14:nvContentPartPr>
                      <w14:xfrm>
                        <a:off x="0" y="0"/>
                        <a:ext cx="360" cy="360"/>
                      </w14:xfrm>
                    </w14:contentPart>
                  </a:graphicData>
                </a:graphic>
              </wp:anchor>
            </w:drawing>
          </mc:Choice>
          <mc:Fallback>
            <w:drawing>
              <wp:anchor distT="0" distB="0" distL="114300" distR="114300" simplePos="0" relativeHeight="251660288" behindDoc="0" locked="0" layoutInCell="1" allowOverlap="1" wp14:anchorId="603D856F" wp14:editId="08615B36">
                <wp:simplePos x="0" y="0"/>
                <wp:positionH relativeFrom="column">
                  <wp:posOffset>-1703298</wp:posOffset>
                </wp:positionH>
                <wp:positionV relativeFrom="paragraph">
                  <wp:posOffset>20635</wp:posOffset>
                </wp:positionV>
                <wp:extent cx="360" cy="360"/>
                <wp:effectExtent l="57150" t="38100" r="38100" b="57150"/>
                <wp:wrapNone/>
                <wp:docPr id="3" name="Ink 3"/>
                <wp:cNvGraphicFramePr/>
                <a:graphic xmlns:a="http://schemas.openxmlformats.org/drawingml/2006/main">
                  <a:graphicData uri="http://schemas.openxmlformats.org/drawingml/2006/picture">
                    <pic:pic xmlns:pic="http://schemas.openxmlformats.org/drawingml/2006/picture">
                      <pic:nvPicPr>
                        <pic:cNvPr id="3" name="Ink 3"/>
                        <pic:cNvPicPr/>
                      </pic:nvPicPr>
                      <pic:blipFill>
                        <a:blip r:embed="rId12"/>
                        <a:stretch>
                          <a:fillRect/>
                        </a:stretch>
                      </pic:blipFill>
                      <pic:spPr>
                        <a:xfrm>
                          <a:off x="0" y="0"/>
                          <a:ext cx="36000" cy="216000"/>
                        </a:xfrm>
                        <a:prstGeom prst="rect">
                          <a:avLst/>
                        </a:prstGeom>
                      </pic:spPr>
                    </pic:pic>
                  </a:graphicData>
                </a:graphic>
              </wp:anchor>
            </w:drawing>
          </mc:Fallback>
        </mc:AlternateContent>
      </w:r>
      <w:r w:rsidR="00742778" w:rsidRPr="00FE7E1E">
        <w:rPr>
          <w:rFonts w:asciiTheme="minorHAnsi" w:hAnsiTheme="minorHAnsi" w:cstheme="minorHAnsi"/>
          <w:b/>
          <w:u w:val="single"/>
        </w:rPr>
        <w:t>Finance:</w:t>
      </w:r>
    </w:p>
    <w:p w14:paraId="0A9FC5B5" w14:textId="77777777" w:rsidR="00413F2D" w:rsidRPr="00FE7E1E" w:rsidRDefault="00413F2D" w:rsidP="003D1275">
      <w:pPr>
        <w:tabs>
          <w:tab w:val="left" w:pos="903"/>
        </w:tabs>
        <w:spacing w:line="260" w:lineRule="exact"/>
        <w:jc w:val="both"/>
        <w:rPr>
          <w:rFonts w:asciiTheme="minorHAnsi" w:hAnsiTheme="minorHAnsi" w:cstheme="minorHAnsi"/>
          <w:u w:val="single"/>
        </w:rPr>
      </w:pPr>
    </w:p>
    <w:p w14:paraId="1C1CFDF5" w14:textId="22EE79FE" w:rsidR="00742778" w:rsidRPr="000C71DE" w:rsidRDefault="000C71DE" w:rsidP="000C71DE">
      <w:pPr>
        <w:pStyle w:val="ListParagraph"/>
        <w:numPr>
          <w:ilvl w:val="1"/>
          <w:numId w:val="24"/>
        </w:numPr>
        <w:spacing w:line="260" w:lineRule="exact"/>
        <w:ind w:left="670" w:hanging="400"/>
        <w:jc w:val="both"/>
        <w:rPr>
          <w:rFonts w:asciiTheme="minorHAnsi" w:hAnsiTheme="minorHAnsi" w:cstheme="minorHAnsi"/>
          <w:u w:val="single"/>
        </w:rPr>
      </w:pPr>
      <w:r w:rsidRPr="000C71DE">
        <w:rPr>
          <w:rFonts w:asciiTheme="minorHAnsi" w:hAnsiTheme="minorHAnsi" w:cstheme="minorHAnsi"/>
        </w:rPr>
        <w:t>The following amounts were approved for payment after the motion was proposed by Cllr H. Anderson and Cllr R Mac</w:t>
      </w:r>
      <w:r w:rsidR="004F6450">
        <w:rPr>
          <w:rFonts w:asciiTheme="minorHAnsi" w:hAnsiTheme="minorHAnsi" w:cstheme="minorHAnsi"/>
        </w:rPr>
        <w:t>g</w:t>
      </w:r>
      <w:r w:rsidRPr="000C71DE">
        <w:rPr>
          <w:rFonts w:asciiTheme="minorHAnsi" w:hAnsiTheme="minorHAnsi" w:cstheme="minorHAnsi"/>
        </w:rPr>
        <w:t>owan</w:t>
      </w:r>
      <w:r w:rsidR="004F6450">
        <w:rPr>
          <w:rFonts w:asciiTheme="minorHAnsi" w:hAnsiTheme="minorHAnsi" w:cstheme="minorHAnsi"/>
          <w:u w:val="single"/>
        </w:rPr>
        <w:t>:</w:t>
      </w:r>
    </w:p>
    <w:tbl>
      <w:tblPr>
        <w:tblpPr w:leftFromText="180" w:rightFromText="180" w:vertAnchor="page" w:horzAnchor="page" w:tblpX="1342" w:tblpY="12635"/>
        <w:tblW w:w="8190" w:type="dxa"/>
        <w:tblLook w:val="04A0" w:firstRow="1" w:lastRow="0" w:firstColumn="1" w:lastColumn="0" w:noHBand="0" w:noVBand="1"/>
      </w:tblPr>
      <w:tblGrid>
        <w:gridCol w:w="1845"/>
        <w:gridCol w:w="3274"/>
        <w:gridCol w:w="1066"/>
        <w:gridCol w:w="2005"/>
      </w:tblGrid>
      <w:tr w:rsidR="00676FA2" w:rsidRPr="00676FA2" w14:paraId="2CD57C2D" w14:textId="77777777" w:rsidTr="00D62D50">
        <w:trPr>
          <w:trHeight w:val="966"/>
        </w:trPr>
        <w:tc>
          <w:tcPr>
            <w:tcW w:w="1845" w:type="dxa"/>
            <w:tcBorders>
              <w:top w:val="single" w:sz="4" w:space="0" w:color="00FFFF"/>
              <w:left w:val="single" w:sz="4" w:space="0" w:color="00FFFF"/>
              <w:bottom w:val="single" w:sz="4" w:space="0" w:color="00FFFF"/>
              <w:right w:val="single" w:sz="4" w:space="0" w:color="00FFFF"/>
            </w:tcBorders>
            <w:shd w:val="clear" w:color="000000" w:fill="FFFFFF"/>
            <w:vAlign w:val="bottom"/>
            <w:hideMark/>
          </w:tcPr>
          <w:p w14:paraId="075C49C4" w14:textId="77777777" w:rsidR="00676FA2" w:rsidRPr="00676FA2" w:rsidRDefault="00676FA2" w:rsidP="00D62D50">
            <w:pPr>
              <w:widowControl/>
              <w:autoSpaceDE/>
              <w:autoSpaceDN/>
              <w:rPr>
                <w:rFonts w:eastAsia="Times New Roman"/>
              </w:rPr>
            </w:pPr>
            <w:r w:rsidRPr="00676FA2">
              <w:rPr>
                <w:rFonts w:eastAsia="Times New Roman"/>
              </w:rPr>
              <w:t>salary June 2022 - July 2022</w:t>
            </w:r>
          </w:p>
        </w:tc>
        <w:tc>
          <w:tcPr>
            <w:tcW w:w="3274" w:type="dxa"/>
            <w:tcBorders>
              <w:top w:val="single" w:sz="4" w:space="0" w:color="00FFFF"/>
              <w:left w:val="nil"/>
              <w:bottom w:val="single" w:sz="4" w:space="0" w:color="00FFFF"/>
              <w:right w:val="single" w:sz="4" w:space="0" w:color="00FFFF"/>
            </w:tcBorders>
            <w:shd w:val="clear" w:color="000000" w:fill="FFFFFF"/>
            <w:noWrap/>
            <w:vAlign w:val="bottom"/>
            <w:hideMark/>
          </w:tcPr>
          <w:p w14:paraId="7A868FA9" w14:textId="77777777" w:rsidR="00676FA2" w:rsidRPr="00676FA2" w:rsidRDefault="00676FA2" w:rsidP="00D62D50">
            <w:pPr>
              <w:widowControl/>
              <w:autoSpaceDE/>
              <w:autoSpaceDN/>
              <w:rPr>
                <w:rFonts w:eastAsia="Times New Roman"/>
                <w:u w:val="single"/>
              </w:rPr>
            </w:pPr>
            <w:r w:rsidRPr="00676FA2">
              <w:rPr>
                <w:rFonts w:eastAsia="Times New Roman"/>
                <w:u w:val="single"/>
              </w:rPr>
              <w:t> </w:t>
            </w:r>
          </w:p>
        </w:tc>
        <w:tc>
          <w:tcPr>
            <w:tcW w:w="1066" w:type="dxa"/>
            <w:tcBorders>
              <w:top w:val="single" w:sz="4" w:space="0" w:color="00FFFF"/>
              <w:left w:val="nil"/>
              <w:bottom w:val="single" w:sz="4" w:space="0" w:color="00FFFF"/>
              <w:right w:val="single" w:sz="4" w:space="0" w:color="00FFFF"/>
            </w:tcBorders>
            <w:shd w:val="clear" w:color="000000" w:fill="FFFFFF"/>
            <w:noWrap/>
            <w:vAlign w:val="bottom"/>
            <w:hideMark/>
          </w:tcPr>
          <w:p w14:paraId="17422DB9" w14:textId="77777777" w:rsidR="00676FA2" w:rsidRPr="00676FA2" w:rsidRDefault="00676FA2" w:rsidP="00D62D50">
            <w:pPr>
              <w:widowControl/>
              <w:autoSpaceDE/>
              <w:autoSpaceDN/>
              <w:rPr>
                <w:rFonts w:eastAsia="Times New Roman"/>
                <w:u w:val="single"/>
              </w:rPr>
            </w:pPr>
            <w:r w:rsidRPr="00676FA2">
              <w:rPr>
                <w:rFonts w:eastAsia="Times New Roman"/>
                <w:u w:val="single"/>
              </w:rPr>
              <w:t> </w:t>
            </w:r>
          </w:p>
        </w:tc>
        <w:tc>
          <w:tcPr>
            <w:tcW w:w="2005" w:type="dxa"/>
            <w:tcBorders>
              <w:top w:val="single" w:sz="4" w:space="0" w:color="00FFFF"/>
              <w:left w:val="nil"/>
              <w:bottom w:val="single" w:sz="4" w:space="0" w:color="00FFFF"/>
              <w:right w:val="single" w:sz="4" w:space="0" w:color="00FFFF"/>
            </w:tcBorders>
            <w:shd w:val="clear" w:color="000000" w:fill="FFFFFF"/>
            <w:noWrap/>
            <w:vAlign w:val="bottom"/>
            <w:hideMark/>
          </w:tcPr>
          <w:p w14:paraId="60E0D843" w14:textId="77777777" w:rsidR="00676FA2" w:rsidRPr="00676FA2" w:rsidRDefault="00676FA2" w:rsidP="00D62D50">
            <w:pPr>
              <w:widowControl/>
              <w:autoSpaceDE/>
              <w:autoSpaceDN/>
              <w:jc w:val="right"/>
              <w:rPr>
                <w:rFonts w:eastAsia="Times New Roman"/>
              </w:rPr>
            </w:pPr>
            <w:r w:rsidRPr="00676FA2">
              <w:rPr>
                <w:rFonts w:eastAsia="Times New Roman"/>
              </w:rPr>
              <w:t>£220.32</w:t>
            </w:r>
          </w:p>
        </w:tc>
      </w:tr>
      <w:tr w:rsidR="00676FA2" w:rsidRPr="00676FA2" w14:paraId="2669ACA5" w14:textId="77777777" w:rsidTr="00D62D50">
        <w:trPr>
          <w:trHeight w:val="966"/>
        </w:trPr>
        <w:tc>
          <w:tcPr>
            <w:tcW w:w="1845" w:type="dxa"/>
            <w:tcBorders>
              <w:top w:val="nil"/>
              <w:left w:val="single" w:sz="4" w:space="0" w:color="00FFFF"/>
              <w:bottom w:val="single" w:sz="4" w:space="0" w:color="00FFFF"/>
              <w:right w:val="single" w:sz="4" w:space="0" w:color="00FFFF"/>
            </w:tcBorders>
            <w:shd w:val="clear" w:color="000000" w:fill="FFFFFF"/>
            <w:vAlign w:val="bottom"/>
            <w:hideMark/>
          </w:tcPr>
          <w:p w14:paraId="15098B2A" w14:textId="77777777" w:rsidR="00676FA2" w:rsidRPr="00676FA2" w:rsidRDefault="00676FA2" w:rsidP="00D62D50">
            <w:pPr>
              <w:widowControl/>
              <w:autoSpaceDE/>
              <w:autoSpaceDN/>
              <w:rPr>
                <w:rFonts w:eastAsia="Times New Roman"/>
              </w:rPr>
            </w:pPr>
            <w:r w:rsidRPr="00676FA2">
              <w:rPr>
                <w:rFonts w:eastAsia="Times New Roman"/>
              </w:rPr>
              <w:t> </w:t>
            </w:r>
          </w:p>
        </w:tc>
        <w:tc>
          <w:tcPr>
            <w:tcW w:w="3274" w:type="dxa"/>
            <w:tcBorders>
              <w:top w:val="nil"/>
              <w:left w:val="nil"/>
              <w:bottom w:val="single" w:sz="4" w:space="0" w:color="00FFFF"/>
              <w:right w:val="single" w:sz="4" w:space="0" w:color="00FFFF"/>
            </w:tcBorders>
            <w:shd w:val="clear" w:color="000000" w:fill="FFFFFF"/>
            <w:noWrap/>
            <w:vAlign w:val="bottom"/>
            <w:hideMark/>
          </w:tcPr>
          <w:p w14:paraId="2A2C824E" w14:textId="77777777" w:rsidR="00676FA2" w:rsidRPr="00676FA2" w:rsidRDefault="00676FA2" w:rsidP="00D62D50">
            <w:pPr>
              <w:widowControl/>
              <w:autoSpaceDE/>
              <w:autoSpaceDN/>
              <w:rPr>
                <w:rFonts w:eastAsia="Times New Roman"/>
                <w:u w:val="single"/>
              </w:rPr>
            </w:pPr>
            <w:r w:rsidRPr="00676FA2">
              <w:rPr>
                <w:rFonts w:eastAsia="Times New Roman"/>
                <w:u w:val="single"/>
              </w:rPr>
              <w:t>disbursements posting</w:t>
            </w:r>
          </w:p>
        </w:tc>
        <w:tc>
          <w:tcPr>
            <w:tcW w:w="1066" w:type="dxa"/>
            <w:tcBorders>
              <w:top w:val="nil"/>
              <w:left w:val="nil"/>
              <w:bottom w:val="single" w:sz="4" w:space="0" w:color="00FFFF"/>
              <w:right w:val="single" w:sz="4" w:space="0" w:color="00FFFF"/>
            </w:tcBorders>
            <w:shd w:val="clear" w:color="000000" w:fill="FFFFFF"/>
            <w:noWrap/>
            <w:vAlign w:val="bottom"/>
            <w:hideMark/>
          </w:tcPr>
          <w:p w14:paraId="088FBF15" w14:textId="77777777" w:rsidR="00676FA2" w:rsidRPr="00676FA2" w:rsidRDefault="00676FA2" w:rsidP="00D62D50">
            <w:pPr>
              <w:widowControl/>
              <w:autoSpaceDE/>
              <w:autoSpaceDN/>
              <w:rPr>
                <w:rFonts w:eastAsia="Times New Roman"/>
                <w:u w:val="single"/>
              </w:rPr>
            </w:pPr>
            <w:r w:rsidRPr="00676FA2">
              <w:rPr>
                <w:rFonts w:eastAsia="Times New Roman"/>
                <w:u w:val="single"/>
              </w:rPr>
              <w:t> </w:t>
            </w:r>
          </w:p>
        </w:tc>
        <w:tc>
          <w:tcPr>
            <w:tcW w:w="2005" w:type="dxa"/>
            <w:tcBorders>
              <w:top w:val="nil"/>
              <w:left w:val="nil"/>
              <w:bottom w:val="single" w:sz="4" w:space="0" w:color="00FFFF"/>
              <w:right w:val="single" w:sz="4" w:space="0" w:color="00FFFF"/>
            </w:tcBorders>
            <w:shd w:val="clear" w:color="000000" w:fill="FFFFFF"/>
            <w:noWrap/>
            <w:vAlign w:val="bottom"/>
            <w:hideMark/>
          </w:tcPr>
          <w:p w14:paraId="0DA24CD1" w14:textId="77777777" w:rsidR="00676FA2" w:rsidRPr="00676FA2" w:rsidRDefault="00676FA2" w:rsidP="00D62D50">
            <w:pPr>
              <w:widowControl/>
              <w:autoSpaceDE/>
              <w:autoSpaceDN/>
              <w:jc w:val="right"/>
              <w:rPr>
                <w:rFonts w:eastAsia="Times New Roman"/>
              </w:rPr>
            </w:pPr>
            <w:r w:rsidRPr="00676FA2">
              <w:rPr>
                <w:rFonts w:eastAsia="Times New Roman"/>
              </w:rPr>
              <w:t>£6.85</w:t>
            </w:r>
          </w:p>
        </w:tc>
      </w:tr>
      <w:tr w:rsidR="00676FA2" w:rsidRPr="00676FA2" w14:paraId="469B3953" w14:textId="77777777" w:rsidTr="00D62D50">
        <w:trPr>
          <w:trHeight w:val="966"/>
        </w:trPr>
        <w:tc>
          <w:tcPr>
            <w:tcW w:w="1845" w:type="dxa"/>
            <w:tcBorders>
              <w:top w:val="nil"/>
              <w:left w:val="single" w:sz="4" w:space="0" w:color="00FFFF"/>
              <w:bottom w:val="single" w:sz="4" w:space="0" w:color="00FFFF"/>
              <w:right w:val="single" w:sz="4" w:space="0" w:color="00FFFF"/>
            </w:tcBorders>
            <w:shd w:val="clear" w:color="000000" w:fill="FFFFFF"/>
            <w:vAlign w:val="bottom"/>
            <w:hideMark/>
          </w:tcPr>
          <w:p w14:paraId="3F10EAB1" w14:textId="77777777" w:rsidR="00676FA2" w:rsidRPr="00676FA2" w:rsidRDefault="00676FA2" w:rsidP="00D62D50">
            <w:pPr>
              <w:widowControl/>
              <w:autoSpaceDE/>
              <w:autoSpaceDN/>
              <w:rPr>
                <w:rFonts w:eastAsia="Times New Roman"/>
              </w:rPr>
            </w:pPr>
            <w:r w:rsidRPr="00676FA2">
              <w:rPr>
                <w:rFonts w:eastAsia="Times New Roman"/>
              </w:rPr>
              <w:lastRenderedPageBreak/>
              <w:t> </w:t>
            </w:r>
          </w:p>
        </w:tc>
        <w:tc>
          <w:tcPr>
            <w:tcW w:w="3274" w:type="dxa"/>
            <w:tcBorders>
              <w:top w:val="nil"/>
              <w:left w:val="nil"/>
              <w:bottom w:val="single" w:sz="4" w:space="0" w:color="00FFFF"/>
              <w:right w:val="single" w:sz="4" w:space="0" w:color="00FFFF"/>
            </w:tcBorders>
            <w:shd w:val="clear" w:color="000000" w:fill="FFFFFF"/>
            <w:noWrap/>
            <w:vAlign w:val="bottom"/>
            <w:hideMark/>
          </w:tcPr>
          <w:p w14:paraId="07085D59" w14:textId="77777777" w:rsidR="00676FA2" w:rsidRPr="00676FA2" w:rsidRDefault="00676FA2" w:rsidP="00D62D50">
            <w:pPr>
              <w:widowControl/>
              <w:autoSpaceDE/>
              <w:autoSpaceDN/>
              <w:rPr>
                <w:rFonts w:eastAsia="Times New Roman"/>
              </w:rPr>
            </w:pPr>
            <w:proofErr w:type="spellStart"/>
            <w:r w:rsidRPr="00676FA2">
              <w:rPr>
                <w:rFonts w:eastAsia="Times New Roman"/>
              </w:rPr>
              <w:t>Interdirect</w:t>
            </w:r>
            <w:proofErr w:type="spellEnd"/>
          </w:p>
        </w:tc>
        <w:tc>
          <w:tcPr>
            <w:tcW w:w="1066" w:type="dxa"/>
            <w:tcBorders>
              <w:top w:val="nil"/>
              <w:left w:val="nil"/>
              <w:bottom w:val="single" w:sz="4" w:space="0" w:color="00FFFF"/>
              <w:right w:val="single" w:sz="4" w:space="0" w:color="00FFFF"/>
            </w:tcBorders>
            <w:shd w:val="clear" w:color="000000" w:fill="FFFFFF"/>
            <w:noWrap/>
            <w:vAlign w:val="bottom"/>
            <w:hideMark/>
          </w:tcPr>
          <w:p w14:paraId="66F1D906" w14:textId="77777777" w:rsidR="00676FA2" w:rsidRPr="00676FA2" w:rsidRDefault="00676FA2" w:rsidP="00D62D50">
            <w:pPr>
              <w:widowControl/>
              <w:autoSpaceDE/>
              <w:autoSpaceDN/>
              <w:rPr>
                <w:rFonts w:eastAsia="Times New Roman"/>
                <w:u w:val="single"/>
              </w:rPr>
            </w:pPr>
            <w:r w:rsidRPr="00676FA2">
              <w:rPr>
                <w:rFonts w:eastAsia="Times New Roman"/>
                <w:u w:val="single"/>
              </w:rPr>
              <w:t> </w:t>
            </w:r>
          </w:p>
        </w:tc>
        <w:tc>
          <w:tcPr>
            <w:tcW w:w="2005" w:type="dxa"/>
            <w:tcBorders>
              <w:top w:val="nil"/>
              <w:left w:val="nil"/>
              <w:bottom w:val="single" w:sz="4" w:space="0" w:color="00FFFF"/>
              <w:right w:val="single" w:sz="4" w:space="0" w:color="00FFFF"/>
            </w:tcBorders>
            <w:shd w:val="clear" w:color="000000" w:fill="FFFFFF"/>
            <w:noWrap/>
            <w:vAlign w:val="bottom"/>
            <w:hideMark/>
          </w:tcPr>
          <w:p w14:paraId="671FB623" w14:textId="77777777" w:rsidR="00676FA2" w:rsidRPr="00676FA2" w:rsidRDefault="00676FA2" w:rsidP="00D62D50">
            <w:pPr>
              <w:widowControl/>
              <w:autoSpaceDE/>
              <w:autoSpaceDN/>
              <w:jc w:val="right"/>
              <w:rPr>
                <w:rFonts w:eastAsia="Times New Roman"/>
              </w:rPr>
            </w:pPr>
            <w:r w:rsidRPr="00676FA2">
              <w:rPr>
                <w:rFonts w:eastAsia="Times New Roman"/>
              </w:rPr>
              <w:t>£144.00</w:t>
            </w:r>
          </w:p>
        </w:tc>
      </w:tr>
      <w:tr w:rsidR="00676FA2" w:rsidRPr="00676FA2" w14:paraId="50696A01" w14:textId="77777777" w:rsidTr="00D62D50">
        <w:trPr>
          <w:trHeight w:val="966"/>
        </w:trPr>
        <w:tc>
          <w:tcPr>
            <w:tcW w:w="1845" w:type="dxa"/>
            <w:tcBorders>
              <w:top w:val="nil"/>
              <w:left w:val="single" w:sz="4" w:space="0" w:color="00FFFF"/>
              <w:bottom w:val="single" w:sz="4" w:space="0" w:color="00FFFF"/>
              <w:right w:val="single" w:sz="4" w:space="0" w:color="00FFFF"/>
            </w:tcBorders>
            <w:shd w:val="clear" w:color="000000" w:fill="FFFFFF"/>
            <w:vAlign w:val="bottom"/>
            <w:hideMark/>
          </w:tcPr>
          <w:p w14:paraId="4BF31279" w14:textId="77777777" w:rsidR="00676FA2" w:rsidRPr="00676FA2" w:rsidRDefault="00676FA2" w:rsidP="00D62D50">
            <w:pPr>
              <w:widowControl/>
              <w:autoSpaceDE/>
              <w:autoSpaceDN/>
              <w:rPr>
                <w:rFonts w:eastAsia="Times New Roman"/>
              </w:rPr>
            </w:pPr>
            <w:r w:rsidRPr="00676FA2">
              <w:rPr>
                <w:rFonts w:eastAsia="Times New Roman"/>
              </w:rPr>
              <w:t> </w:t>
            </w:r>
          </w:p>
        </w:tc>
        <w:tc>
          <w:tcPr>
            <w:tcW w:w="3274" w:type="dxa"/>
            <w:tcBorders>
              <w:top w:val="nil"/>
              <w:left w:val="nil"/>
              <w:bottom w:val="single" w:sz="4" w:space="0" w:color="00FFFF"/>
              <w:right w:val="single" w:sz="4" w:space="0" w:color="00FFFF"/>
            </w:tcBorders>
            <w:shd w:val="clear" w:color="000000" w:fill="FFFFFF"/>
            <w:noWrap/>
            <w:vAlign w:val="bottom"/>
            <w:hideMark/>
          </w:tcPr>
          <w:p w14:paraId="47188652" w14:textId="77777777" w:rsidR="00676FA2" w:rsidRPr="00676FA2" w:rsidRDefault="00676FA2" w:rsidP="00D62D50">
            <w:pPr>
              <w:widowControl/>
              <w:autoSpaceDE/>
              <w:autoSpaceDN/>
              <w:rPr>
                <w:rFonts w:eastAsia="Times New Roman"/>
              </w:rPr>
            </w:pPr>
            <w:r w:rsidRPr="00676FA2">
              <w:rPr>
                <w:rFonts w:eastAsia="Times New Roman"/>
              </w:rPr>
              <w:t>Landscaping services April - June 2022</w:t>
            </w:r>
          </w:p>
        </w:tc>
        <w:tc>
          <w:tcPr>
            <w:tcW w:w="1066" w:type="dxa"/>
            <w:tcBorders>
              <w:top w:val="nil"/>
              <w:left w:val="nil"/>
              <w:bottom w:val="single" w:sz="4" w:space="0" w:color="00FFFF"/>
              <w:right w:val="single" w:sz="4" w:space="0" w:color="00FFFF"/>
            </w:tcBorders>
            <w:shd w:val="clear" w:color="000000" w:fill="FFFFFF"/>
            <w:noWrap/>
            <w:vAlign w:val="bottom"/>
            <w:hideMark/>
          </w:tcPr>
          <w:p w14:paraId="12E5D3E1" w14:textId="77777777" w:rsidR="00676FA2" w:rsidRPr="00676FA2" w:rsidRDefault="00676FA2" w:rsidP="00D62D50">
            <w:pPr>
              <w:widowControl/>
              <w:autoSpaceDE/>
              <w:autoSpaceDN/>
              <w:rPr>
                <w:rFonts w:eastAsia="Times New Roman"/>
                <w:u w:val="single"/>
              </w:rPr>
            </w:pPr>
            <w:r w:rsidRPr="00676FA2">
              <w:rPr>
                <w:rFonts w:eastAsia="Times New Roman"/>
                <w:u w:val="single"/>
              </w:rPr>
              <w:t> </w:t>
            </w:r>
          </w:p>
        </w:tc>
        <w:tc>
          <w:tcPr>
            <w:tcW w:w="2005" w:type="dxa"/>
            <w:tcBorders>
              <w:top w:val="nil"/>
              <w:left w:val="nil"/>
              <w:bottom w:val="single" w:sz="4" w:space="0" w:color="00FFFF"/>
              <w:right w:val="single" w:sz="4" w:space="0" w:color="00FFFF"/>
            </w:tcBorders>
            <w:shd w:val="clear" w:color="000000" w:fill="FFFFFF"/>
            <w:noWrap/>
            <w:vAlign w:val="bottom"/>
            <w:hideMark/>
          </w:tcPr>
          <w:p w14:paraId="15FE1B49" w14:textId="77777777" w:rsidR="00676FA2" w:rsidRPr="00676FA2" w:rsidRDefault="00676FA2" w:rsidP="00D62D50">
            <w:pPr>
              <w:widowControl/>
              <w:autoSpaceDE/>
              <w:autoSpaceDN/>
              <w:jc w:val="right"/>
              <w:rPr>
                <w:rFonts w:eastAsia="Times New Roman"/>
              </w:rPr>
            </w:pPr>
            <w:r w:rsidRPr="00676FA2">
              <w:rPr>
                <w:rFonts w:eastAsia="Times New Roman"/>
              </w:rPr>
              <w:t>£2 314.86</w:t>
            </w:r>
          </w:p>
        </w:tc>
      </w:tr>
      <w:tr w:rsidR="00676FA2" w:rsidRPr="00676FA2" w14:paraId="2617BC33" w14:textId="77777777" w:rsidTr="00D62D50">
        <w:trPr>
          <w:trHeight w:val="45"/>
        </w:trPr>
        <w:tc>
          <w:tcPr>
            <w:tcW w:w="1845" w:type="dxa"/>
            <w:tcBorders>
              <w:top w:val="nil"/>
              <w:left w:val="single" w:sz="4" w:space="0" w:color="00FFFF"/>
              <w:bottom w:val="nil"/>
              <w:right w:val="single" w:sz="4" w:space="0" w:color="00FFFF"/>
            </w:tcBorders>
            <w:shd w:val="clear" w:color="000000" w:fill="FFFFFF"/>
            <w:noWrap/>
            <w:vAlign w:val="bottom"/>
            <w:hideMark/>
          </w:tcPr>
          <w:p w14:paraId="771481D3" w14:textId="77777777" w:rsidR="00676FA2" w:rsidRPr="00676FA2" w:rsidRDefault="00676FA2" w:rsidP="00D62D50">
            <w:pPr>
              <w:widowControl/>
              <w:autoSpaceDE/>
              <w:autoSpaceDN/>
              <w:rPr>
                <w:rFonts w:eastAsia="Times New Roman"/>
                <w:b/>
                <w:bCs/>
              </w:rPr>
            </w:pPr>
            <w:r w:rsidRPr="00676FA2">
              <w:rPr>
                <w:rFonts w:eastAsia="Times New Roman"/>
                <w:b/>
                <w:bCs/>
              </w:rPr>
              <w:t xml:space="preserve">TOTAL: </w:t>
            </w:r>
          </w:p>
        </w:tc>
        <w:tc>
          <w:tcPr>
            <w:tcW w:w="3274" w:type="dxa"/>
            <w:tcBorders>
              <w:top w:val="nil"/>
              <w:left w:val="nil"/>
              <w:bottom w:val="nil"/>
              <w:right w:val="single" w:sz="4" w:space="0" w:color="00FFFF"/>
            </w:tcBorders>
            <w:shd w:val="clear" w:color="000000" w:fill="FFFFFF"/>
            <w:noWrap/>
            <w:vAlign w:val="bottom"/>
            <w:hideMark/>
          </w:tcPr>
          <w:p w14:paraId="68C57735" w14:textId="77777777" w:rsidR="00676FA2" w:rsidRPr="00676FA2" w:rsidRDefault="00676FA2" w:rsidP="00D62D50">
            <w:pPr>
              <w:widowControl/>
              <w:autoSpaceDE/>
              <w:autoSpaceDN/>
              <w:rPr>
                <w:rFonts w:eastAsia="Times New Roman"/>
                <w:u w:val="single"/>
              </w:rPr>
            </w:pPr>
            <w:r w:rsidRPr="00676FA2">
              <w:rPr>
                <w:rFonts w:eastAsia="Times New Roman"/>
                <w:u w:val="single"/>
              </w:rPr>
              <w:t> </w:t>
            </w:r>
          </w:p>
        </w:tc>
        <w:tc>
          <w:tcPr>
            <w:tcW w:w="1066" w:type="dxa"/>
            <w:tcBorders>
              <w:top w:val="nil"/>
              <w:left w:val="nil"/>
              <w:bottom w:val="nil"/>
              <w:right w:val="single" w:sz="4" w:space="0" w:color="00FFFF"/>
            </w:tcBorders>
            <w:shd w:val="clear" w:color="000000" w:fill="FFFFFF"/>
            <w:noWrap/>
            <w:vAlign w:val="bottom"/>
            <w:hideMark/>
          </w:tcPr>
          <w:p w14:paraId="7A7B1A52" w14:textId="77777777" w:rsidR="00676FA2" w:rsidRPr="00676FA2" w:rsidRDefault="00676FA2" w:rsidP="00D62D50">
            <w:pPr>
              <w:widowControl/>
              <w:autoSpaceDE/>
              <w:autoSpaceDN/>
              <w:rPr>
                <w:rFonts w:eastAsia="Times New Roman"/>
                <w:u w:val="single"/>
              </w:rPr>
            </w:pPr>
            <w:r w:rsidRPr="00676FA2">
              <w:rPr>
                <w:rFonts w:eastAsia="Times New Roman"/>
                <w:u w:val="single"/>
              </w:rPr>
              <w:t> </w:t>
            </w:r>
          </w:p>
        </w:tc>
        <w:tc>
          <w:tcPr>
            <w:tcW w:w="2005" w:type="dxa"/>
            <w:tcBorders>
              <w:top w:val="nil"/>
              <w:left w:val="nil"/>
              <w:bottom w:val="nil"/>
              <w:right w:val="single" w:sz="4" w:space="0" w:color="00FFFF"/>
            </w:tcBorders>
            <w:shd w:val="clear" w:color="000000" w:fill="FFFFFF"/>
            <w:noWrap/>
            <w:vAlign w:val="bottom"/>
            <w:hideMark/>
          </w:tcPr>
          <w:p w14:paraId="5FADB579" w14:textId="77777777" w:rsidR="00676FA2" w:rsidRPr="00676FA2" w:rsidRDefault="00676FA2" w:rsidP="00D62D50">
            <w:pPr>
              <w:widowControl/>
              <w:autoSpaceDE/>
              <w:autoSpaceDN/>
              <w:rPr>
                <w:rFonts w:eastAsia="Times New Roman"/>
                <w:b/>
                <w:bCs/>
                <w:u w:val="single"/>
              </w:rPr>
            </w:pPr>
            <w:r w:rsidRPr="00676FA2">
              <w:rPr>
                <w:rFonts w:eastAsia="Times New Roman"/>
                <w:b/>
                <w:bCs/>
                <w:u w:val="single"/>
              </w:rPr>
              <w:t>£2 686.03</w:t>
            </w:r>
          </w:p>
        </w:tc>
      </w:tr>
      <w:tr w:rsidR="00D62D50" w:rsidRPr="00676FA2" w14:paraId="54838440" w14:textId="77777777" w:rsidTr="004F6450">
        <w:trPr>
          <w:trHeight w:val="52"/>
        </w:trPr>
        <w:tc>
          <w:tcPr>
            <w:tcW w:w="1845" w:type="dxa"/>
            <w:tcBorders>
              <w:top w:val="nil"/>
              <w:left w:val="single" w:sz="4" w:space="0" w:color="00FFFF"/>
              <w:bottom w:val="single" w:sz="4" w:space="0" w:color="00FFFF"/>
              <w:right w:val="single" w:sz="4" w:space="0" w:color="00FFFF"/>
            </w:tcBorders>
            <w:shd w:val="clear" w:color="000000" w:fill="FFFFFF"/>
            <w:noWrap/>
            <w:vAlign w:val="bottom"/>
          </w:tcPr>
          <w:p w14:paraId="6126B327" w14:textId="77777777" w:rsidR="00D62D50" w:rsidRPr="00676FA2" w:rsidRDefault="00D62D50" w:rsidP="00D62D50">
            <w:pPr>
              <w:widowControl/>
              <w:autoSpaceDE/>
              <w:autoSpaceDN/>
              <w:rPr>
                <w:rFonts w:eastAsia="Times New Roman"/>
                <w:b/>
                <w:bCs/>
              </w:rPr>
            </w:pPr>
          </w:p>
        </w:tc>
        <w:tc>
          <w:tcPr>
            <w:tcW w:w="3274" w:type="dxa"/>
            <w:tcBorders>
              <w:top w:val="nil"/>
              <w:left w:val="nil"/>
              <w:bottom w:val="single" w:sz="4" w:space="0" w:color="00FFFF"/>
              <w:right w:val="single" w:sz="4" w:space="0" w:color="00FFFF"/>
            </w:tcBorders>
            <w:shd w:val="clear" w:color="000000" w:fill="FFFFFF"/>
            <w:noWrap/>
            <w:vAlign w:val="bottom"/>
          </w:tcPr>
          <w:p w14:paraId="24B3CF0A" w14:textId="77777777" w:rsidR="00D62D50" w:rsidRPr="00676FA2" w:rsidRDefault="00D62D50" w:rsidP="00D62D50">
            <w:pPr>
              <w:widowControl/>
              <w:autoSpaceDE/>
              <w:autoSpaceDN/>
              <w:rPr>
                <w:rFonts w:eastAsia="Times New Roman"/>
                <w:u w:val="single"/>
              </w:rPr>
            </w:pPr>
          </w:p>
        </w:tc>
        <w:tc>
          <w:tcPr>
            <w:tcW w:w="1066" w:type="dxa"/>
            <w:tcBorders>
              <w:top w:val="nil"/>
              <w:left w:val="nil"/>
              <w:bottom w:val="single" w:sz="4" w:space="0" w:color="00FFFF"/>
              <w:right w:val="single" w:sz="4" w:space="0" w:color="00FFFF"/>
            </w:tcBorders>
            <w:shd w:val="clear" w:color="000000" w:fill="FFFFFF"/>
            <w:noWrap/>
            <w:vAlign w:val="bottom"/>
          </w:tcPr>
          <w:p w14:paraId="211A6D61" w14:textId="77777777" w:rsidR="00D62D50" w:rsidRPr="00676FA2" w:rsidRDefault="00D62D50" w:rsidP="00D62D50">
            <w:pPr>
              <w:widowControl/>
              <w:autoSpaceDE/>
              <w:autoSpaceDN/>
              <w:rPr>
                <w:rFonts w:eastAsia="Times New Roman"/>
                <w:u w:val="single"/>
              </w:rPr>
            </w:pPr>
          </w:p>
        </w:tc>
        <w:tc>
          <w:tcPr>
            <w:tcW w:w="2005" w:type="dxa"/>
            <w:tcBorders>
              <w:top w:val="nil"/>
              <w:left w:val="nil"/>
              <w:bottom w:val="single" w:sz="4" w:space="0" w:color="00FFFF"/>
              <w:right w:val="single" w:sz="4" w:space="0" w:color="00FFFF"/>
            </w:tcBorders>
            <w:shd w:val="clear" w:color="000000" w:fill="FFFFFF"/>
            <w:noWrap/>
            <w:vAlign w:val="bottom"/>
          </w:tcPr>
          <w:p w14:paraId="0DE2E54D" w14:textId="77777777" w:rsidR="00D62D50" w:rsidRPr="00676FA2" w:rsidRDefault="00D62D50" w:rsidP="00D62D50">
            <w:pPr>
              <w:widowControl/>
              <w:autoSpaceDE/>
              <w:autoSpaceDN/>
              <w:rPr>
                <w:rFonts w:eastAsia="Times New Roman"/>
                <w:b/>
                <w:bCs/>
                <w:u w:val="single"/>
              </w:rPr>
            </w:pPr>
          </w:p>
        </w:tc>
      </w:tr>
    </w:tbl>
    <w:p w14:paraId="529CF122" w14:textId="69DB83D5" w:rsidR="000C71DE" w:rsidRDefault="000C71DE" w:rsidP="000C71DE">
      <w:pPr>
        <w:pStyle w:val="ListParagraph"/>
        <w:tabs>
          <w:tab w:val="left" w:pos="903"/>
        </w:tabs>
        <w:spacing w:line="260" w:lineRule="exact"/>
        <w:ind w:left="903" w:firstLine="0"/>
        <w:jc w:val="both"/>
        <w:rPr>
          <w:rFonts w:asciiTheme="minorHAnsi" w:hAnsiTheme="minorHAnsi" w:cstheme="minorHAnsi"/>
          <w:u w:val="single"/>
        </w:rPr>
      </w:pPr>
    </w:p>
    <w:p w14:paraId="255D8475" w14:textId="77777777" w:rsidR="000C71DE" w:rsidRPr="00F25B32" w:rsidRDefault="000C71DE" w:rsidP="000C71DE">
      <w:pPr>
        <w:pStyle w:val="ListParagraph"/>
        <w:tabs>
          <w:tab w:val="left" w:pos="903"/>
        </w:tabs>
        <w:spacing w:line="260" w:lineRule="exact"/>
        <w:ind w:left="903" w:firstLine="0"/>
        <w:jc w:val="both"/>
        <w:rPr>
          <w:rFonts w:asciiTheme="minorHAnsi" w:hAnsiTheme="minorHAnsi" w:cstheme="minorHAnsi"/>
          <w:u w:val="single"/>
        </w:rPr>
      </w:pPr>
    </w:p>
    <w:p w14:paraId="3D71DC66" w14:textId="77777777" w:rsidR="00F25B32" w:rsidRPr="00FE7E1E" w:rsidRDefault="00F25B32" w:rsidP="00F25B32">
      <w:pPr>
        <w:pStyle w:val="ListParagraph"/>
        <w:tabs>
          <w:tab w:val="left" w:pos="903"/>
        </w:tabs>
        <w:spacing w:line="260" w:lineRule="exact"/>
        <w:ind w:left="903" w:firstLine="0"/>
        <w:jc w:val="both"/>
        <w:rPr>
          <w:rFonts w:asciiTheme="minorHAnsi" w:hAnsiTheme="minorHAnsi" w:cstheme="minorHAnsi"/>
          <w:u w:val="single"/>
        </w:rPr>
      </w:pPr>
    </w:p>
    <w:p w14:paraId="6B51AFBF" w14:textId="38CE0E13" w:rsidR="00B538BE" w:rsidRDefault="00B538BE" w:rsidP="00B538BE">
      <w:pPr>
        <w:tabs>
          <w:tab w:val="left" w:pos="903"/>
        </w:tabs>
        <w:spacing w:line="260" w:lineRule="exact"/>
        <w:ind w:left="470"/>
        <w:jc w:val="both"/>
        <w:rPr>
          <w:rFonts w:asciiTheme="minorHAnsi" w:hAnsiTheme="minorHAnsi" w:cstheme="minorHAnsi"/>
          <w:u w:val="single"/>
        </w:rPr>
      </w:pPr>
    </w:p>
    <w:p w14:paraId="53FEC2BF" w14:textId="77777777" w:rsidR="00D62D50" w:rsidRPr="00B538BE" w:rsidRDefault="00D62D50" w:rsidP="00B538BE">
      <w:pPr>
        <w:tabs>
          <w:tab w:val="left" w:pos="903"/>
        </w:tabs>
        <w:spacing w:line="260" w:lineRule="exact"/>
        <w:ind w:left="470"/>
        <w:jc w:val="both"/>
        <w:rPr>
          <w:rFonts w:asciiTheme="minorHAnsi" w:hAnsiTheme="minorHAnsi" w:cstheme="minorHAnsi"/>
          <w:u w:val="single"/>
        </w:rPr>
      </w:pPr>
    </w:p>
    <w:p w14:paraId="7C74E6FE" w14:textId="73F3E413" w:rsidR="00413F2D" w:rsidRDefault="00742778" w:rsidP="00F92B48">
      <w:pPr>
        <w:pStyle w:val="Heading2"/>
        <w:numPr>
          <w:ilvl w:val="0"/>
          <w:numId w:val="8"/>
        </w:numPr>
        <w:tabs>
          <w:tab w:val="left" w:pos="471"/>
        </w:tabs>
        <w:rPr>
          <w:rFonts w:asciiTheme="minorHAnsi" w:hAnsiTheme="minorHAnsi" w:cstheme="minorHAnsi"/>
          <w:b/>
          <w:bCs/>
          <w:color w:val="auto"/>
          <w:sz w:val="22"/>
          <w:szCs w:val="22"/>
        </w:rPr>
      </w:pPr>
      <w:r w:rsidRPr="00FE7E1E">
        <w:rPr>
          <w:rFonts w:asciiTheme="minorHAnsi" w:hAnsiTheme="minorHAnsi" w:cstheme="minorHAnsi"/>
          <w:b/>
          <w:bCs/>
          <w:color w:val="auto"/>
          <w:sz w:val="22"/>
          <w:szCs w:val="22"/>
          <w:u w:val="single"/>
        </w:rPr>
        <w:t xml:space="preserve">Correspondence – </w:t>
      </w:r>
      <w:r w:rsidR="007670EE" w:rsidRPr="00FE7E1E">
        <w:rPr>
          <w:rFonts w:asciiTheme="minorHAnsi" w:hAnsiTheme="minorHAnsi" w:cstheme="minorHAnsi"/>
          <w:b/>
          <w:bCs/>
          <w:color w:val="auto"/>
          <w:sz w:val="22"/>
          <w:szCs w:val="22"/>
          <w:u w:val="single"/>
        </w:rPr>
        <w:t>including any particular by</w:t>
      </w:r>
      <w:r w:rsidRPr="00FE7E1E">
        <w:rPr>
          <w:rFonts w:asciiTheme="minorHAnsi" w:hAnsiTheme="minorHAnsi" w:cstheme="minorHAnsi"/>
          <w:b/>
          <w:bCs/>
          <w:color w:val="auto"/>
          <w:spacing w:val="-2"/>
          <w:sz w:val="22"/>
          <w:szCs w:val="22"/>
          <w:u w:val="single"/>
        </w:rPr>
        <w:t xml:space="preserve"> </w:t>
      </w:r>
      <w:r w:rsidRPr="00FE7E1E">
        <w:rPr>
          <w:rFonts w:asciiTheme="minorHAnsi" w:hAnsiTheme="minorHAnsi" w:cstheme="minorHAnsi"/>
          <w:b/>
          <w:bCs/>
          <w:color w:val="auto"/>
          <w:sz w:val="22"/>
          <w:szCs w:val="22"/>
          <w:u w:val="single"/>
        </w:rPr>
        <w:t>email</w:t>
      </w:r>
      <w:r w:rsidR="007670EE" w:rsidRPr="00FE7E1E">
        <w:rPr>
          <w:rFonts w:asciiTheme="minorHAnsi" w:hAnsiTheme="minorHAnsi" w:cstheme="minorHAnsi"/>
          <w:b/>
          <w:bCs/>
          <w:color w:val="auto"/>
          <w:sz w:val="22"/>
          <w:szCs w:val="22"/>
          <w:u w:val="single"/>
        </w:rPr>
        <w:t xml:space="preserve"> which require discussion</w:t>
      </w:r>
      <w:r w:rsidRPr="00FE7E1E">
        <w:rPr>
          <w:rFonts w:asciiTheme="minorHAnsi" w:hAnsiTheme="minorHAnsi" w:cstheme="minorHAnsi"/>
          <w:b/>
          <w:bCs/>
          <w:color w:val="auto"/>
          <w:sz w:val="22"/>
          <w:szCs w:val="22"/>
          <w:u w:val="single"/>
        </w:rPr>
        <w:t xml:space="preserve">. </w:t>
      </w:r>
      <w:r w:rsidRPr="00FE7E1E">
        <w:rPr>
          <w:rFonts w:asciiTheme="minorHAnsi" w:hAnsiTheme="minorHAnsi" w:cstheme="minorHAnsi"/>
          <w:b/>
          <w:bCs/>
          <w:color w:val="auto"/>
          <w:sz w:val="22"/>
          <w:szCs w:val="22"/>
        </w:rPr>
        <w:t xml:space="preserve"> </w:t>
      </w:r>
    </w:p>
    <w:p w14:paraId="6E81AF33" w14:textId="4D9C27D3" w:rsidR="00D62D50" w:rsidRDefault="00D62D50" w:rsidP="00D62D50"/>
    <w:p w14:paraId="7AB09FE4" w14:textId="472B0E62" w:rsidR="00D62D50" w:rsidRPr="004F6450" w:rsidRDefault="004F6450" w:rsidP="00D62D50">
      <w:pPr>
        <w:ind w:left="270"/>
      </w:pPr>
      <w:r>
        <w:t xml:space="preserve">There was no new correspondence which had not been circulated which required discussion. </w:t>
      </w:r>
    </w:p>
    <w:p w14:paraId="7D831886" w14:textId="77777777" w:rsidR="00413F2D" w:rsidRPr="00FE7E1E" w:rsidRDefault="00413F2D" w:rsidP="00413F2D">
      <w:pPr>
        <w:rPr>
          <w:rFonts w:asciiTheme="minorHAnsi" w:hAnsiTheme="minorHAnsi" w:cstheme="minorHAnsi"/>
        </w:rPr>
      </w:pPr>
    </w:p>
    <w:p w14:paraId="28D733DE" w14:textId="12C82142" w:rsidR="00F97944" w:rsidRPr="00FE7E1E" w:rsidRDefault="00742778" w:rsidP="00F92B48">
      <w:pPr>
        <w:pStyle w:val="ListParagraph"/>
        <w:numPr>
          <w:ilvl w:val="0"/>
          <w:numId w:val="8"/>
        </w:numPr>
        <w:tabs>
          <w:tab w:val="left" w:pos="471"/>
        </w:tabs>
        <w:spacing w:line="260" w:lineRule="exact"/>
        <w:ind w:hanging="361"/>
        <w:rPr>
          <w:rFonts w:asciiTheme="minorHAnsi" w:hAnsiTheme="minorHAnsi" w:cstheme="minorHAnsi"/>
          <w:b/>
          <w:u w:val="single"/>
        </w:rPr>
      </w:pPr>
      <w:r w:rsidRPr="00FE7E1E">
        <w:rPr>
          <w:rFonts w:asciiTheme="minorHAnsi" w:hAnsiTheme="minorHAnsi" w:cstheme="minorHAnsi"/>
          <w:b/>
          <w:u w:val="single"/>
        </w:rPr>
        <w:t>Councillors/Residents New</w:t>
      </w:r>
      <w:r w:rsidRPr="00FE7E1E">
        <w:rPr>
          <w:rFonts w:asciiTheme="minorHAnsi" w:hAnsiTheme="minorHAnsi" w:cstheme="minorHAnsi"/>
          <w:b/>
          <w:spacing w:val="-1"/>
          <w:u w:val="single"/>
        </w:rPr>
        <w:t xml:space="preserve"> </w:t>
      </w:r>
      <w:r w:rsidRPr="00FE7E1E">
        <w:rPr>
          <w:rFonts w:asciiTheme="minorHAnsi" w:hAnsiTheme="minorHAnsi" w:cstheme="minorHAnsi"/>
          <w:b/>
          <w:u w:val="single"/>
        </w:rPr>
        <w:t>Items</w:t>
      </w:r>
      <w:r w:rsidR="0057324E" w:rsidRPr="00FE7E1E">
        <w:rPr>
          <w:rFonts w:asciiTheme="minorHAnsi" w:hAnsiTheme="minorHAnsi" w:cstheme="minorHAnsi"/>
          <w:b/>
          <w:u w:val="single"/>
        </w:rPr>
        <w:t>/ Public Participation</w:t>
      </w:r>
      <w:r w:rsidRPr="00FE7E1E">
        <w:rPr>
          <w:rFonts w:asciiTheme="minorHAnsi" w:hAnsiTheme="minorHAnsi" w:cstheme="minorHAnsi"/>
          <w:b/>
          <w:u w:val="single"/>
        </w:rPr>
        <w:t>.</w:t>
      </w:r>
      <w:r w:rsidRPr="00FE7E1E">
        <w:rPr>
          <w:rFonts w:asciiTheme="minorHAnsi" w:hAnsiTheme="minorHAnsi" w:cstheme="minorHAnsi"/>
          <w:b/>
        </w:rPr>
        <w:t xml:space="preserve">  </w:t>
      </w:r>
    </w:p>
    <w:p w14:paraId="22B0A324" w14:textId="0E94C92A" w:rsidR="00DD4BBF" w:rsidRPr="00FE7E1E" w:rsidRDefault="00DD4BBF" w:rsidP="00DD4BBF">
      <w:pPr>
        <w:tabs>
          <w:tab w:val="left" w:pos="471"/>
        </w:tabs>
        <w:spacing w:line="260" w:lineRule="exact"/>
        <w:rPr>
          <w:rFonts w:asciiTheme="minorHAnsi" w:hAnsiTheme="minorHAnsi" w:cstheme="minorHAnsi"/>
          <w:b/>
        </w:rPr>
      </w:pPr>
    </w:p>
    <w:p w14:paraId="4F5B8221" w14:textId="59DD6DFE" w:rsidR="003728BD" w:rsidRDefault="004F6450" w:rsidP="002D3352">
      <w:pPr>
        <w:spacing w:line="260" w:lineRule="exact"/>
        <w:ind w:left="360"/>
        <w:rPr>
          <w:rFonts w:asciiTheme="minorHAnsi" w:hAnsiTheme="minorHAnsi" w:cstheme="minorHAnsi"/>
          <w:bCs/>
        </w:rPr>
      </w:pPr>
      <w:r>
        <w:rPr>
          <w:rFonts w:asciiTheme="minorHAnsi" w:hAnsiTheme="minorHAnsi" w:cstheme="minorHAnsi"/>
          <w:bCs/>
        </w:rPr>
        <w:t xml:space="preserve">CM would investigate opening </w:t>
      </w:r>
      <w:r w:rsidR="00C1602B">
        <w:rPr>
          <w:rFonts w:asciiTheme="minorHAnsi" w:hAnsiTheme="minorHAnsi" w:cstheme="minorHAnsi"/>
          <w:bCs/>
        </w:rPr>
        <w:t>a new</w:t>
      </w:r>
      <w:r>
        <w:rPr>
          <w:rFonts w:asciiTheme="minorHAnsi" w:hAnsiTheme="minorHAnsi" w:cstheme="minorHAnsi"/>
          <w:bCs/>
        </w:rPr>
        <w:t xml:space="preserve"> bank account for the Council with HSBC which could accommodate </w:t>
      </w:r>
      <w:r w:rsidR="00C1602B">
        <w:rPr>
          <w:rFonts w:asciiTheme="minorHAnsi" w:hAnsiTheme="minorHAnsi" w:cstheme="minorHAnsi"/>
          <w:bCs/>
        </w:rPr>
        <w:t>two-person</w:t>
      </w:r>
      <w:r>
        <w:rPr>
          <w:rFonts w:asciiTheme="minorHAnsi" w:hAnsiTheme="minorHAnsi" w:cstheme="minorHAnsi"/>
          <w:bCs/>
        </w:rPr>
        <w:t xml:space="preserve"> authorisation for online transactions. </w:t>
      </w:r>
    </w:p>
    <w:p w14:paraId="3C58AD3C" w14:textId="3E3A5062" w:rsidR="004F6450" w:rsidRPr="004F6450" w:rsidRDefault="004F6450" w:rsidP="004F6450">
      <w:pPr>
        <w:spacing w:line="260" w:lineRule="exact"/>
        <w:ind w:left="360"/>
        <w:jc w:val="right"/>
        <w:rPr>
          <w:rFonts w:asciiTheme="minorHAnsi" w:hAnsiTheme="minorHAnsi" w:cstheme="minorHAnsi"/>
          <w:b/>
        </w:rPr>
      </w:pPr>
      <w:r>
        <w:rPr>
          <w:rFonts w:asciiTheme="minorHAnsi" w:hAnsiTheme="minorHAnsi" w:cstheme="minorHAnsi"/>
          <w:b/>
        </w:rPr>
        <w:t>CAM</w:t>
      </w:r>
    </w:p>
    <w:p w14:paraId="58372DF4" w14:textId="77777777" w:rsidR="00742778" w:rsidRPr="00FE7E1E" w:rsidRDefault="00742778" w:rsidP="00742778">
      <w:pPr>
        <w:tabs>
          <w:tab w:val="left" w:pos="471"/>
        </w:tabs>
        <w:rPr>
          <w:rFonts w:asciiTheme="minorHAnsi" w:hAnsiTheme="minorHAnsi" w:cstheme="minorHAnsi"/>
          <w:u w:val="single"/>
        </w:rPr>
      </w:pPr>
    </w:p>
    <w:p w14:paraId="3536E8C9" w14:textId="7453B925" w:rsidR="002D3352" w:rsidRPr="00101F96" w:rsidRDefault="00742778" w:rsidP="00101F96">
      <w:pPr>
        <w:pStyle w:val="ListParagraph"/>
        <w:numPr>
          <w:ilvl w:val="0"/>
          <w:numId w:val="8"/>
        </w:numPr>
        <w:tabs>
          <w:tab w:val="left" w:pos="471"/>
        </w:tabs>
        <w:jc w:val="both"/>
        <w:rPr>
          <w:rFonts w:asciiTheme="minorHAnsi" w:hAnsiTheme="minorHAnsi" w:cstheme="minorHAnsi"/>
        </w:rPr>
      </w:pPr>
      <w:r w:rsidRPr="00101F96">
        <w:rPr>
          <w:rFonts w:asciiTheme="minorHAnsi" w:hAnsiTheme="minorHAnsi" w:cstheme="minorHAnsi"/>
          <w:b/>
          <w:u w:val="single"/>
        </w:rPr>
        <w:t>Date of Next Meeting</w:t>
      </w:r>
      <w:r w:rsidR="009C028E">
        <w:rPr>
          <w:rFonts w:asciiTheme="minorHAnsi" w:hAnsiTheme="minorHAnsi" w:cstheme="minorHAnsi"/>
          <w:b/>
        </w:rPr>
        <w:t xml:space="preserve">: </w:t>
      </w:r>
      <w:r w:rsidR="009C028E">
        <w:rPr>
          <w:rFonts w:asciiTheme="minorHAnsi" w:hAnsiTheme="minorHAnsi" w:cstheme="minorHAnsi"/>
          <w:bCs/>
        </w:rPr>
        <w:t>8 September 2022.</w:t>
      </w:r>
    </w:p>
    <w:p w14:paraId="634793AB" w14:textId="5E531AC5" w:rsidR="00742778" w:rsidRPr="002D3352" w:rsidRDefault="00742778" w:rsidP="002D3352">
      <w:pPr>
        <w:pStyle w:val="ListParagraph"/>
        <w:tabs>
          <w:tab w:val="left" w:pos="471"/>
        </w:tabs>
        <w:ind w:left="630" w:firstLine="0"/>
        <w:jc w:val="both"/>
        <w:rPr>
          <w:rFonts w:asciiTheme="minorHAnsi" w:hAnsiTheme="minorHAnsi" w:cstheme="minorHAnsi"/>
        </w:rPr>
      </w:pPr>
      <w:r w:rsidRPr="002D3352">
        <w:rPr>
          <w:rFonts w:asciiTheme="minorHAnsi" w:hAnsiTheme="minorHAnsi" w:cstheme="minorHAnsi"/>
        </w:rPr>
        <w:t xml:space="preserve"> </w:t>
      </w:r>
    </w:p>
    <w:p w14:paraId="4BF8E6F4" w14:textId="77777777" w:rsidR="00742778" w:rsidRPr="00FE7E1E" w:rsidRDefault="00742778" w:rsidP="00742778">
      <w:pPr>
        <w:tabs>
          <w:tab w:val="left" w:pos="471"/>
        </w:tabs>
        <w:jc w:val="both"/>
        <w:rPr>
          <w:rFonts w:asciiTheme="minorHAnsi" w:hAnsiTheme="minorHAnsi" w:cstheme="minorHAnsi"/>
        </w:rPr>
      </w:pPr>
    </w:p>
    <w:p w14:paraId="26C104B2" w14:textId="4AF2AA9D" w:rsidR="00742778" w:rsidRPr="00FE7E1E" w:rsidRDefault="0031632A" w:rsidP="00742778">
      <w:pPr>
        <w:tabs>
          <w:tab w:val="left" w:pos="471"/>
        </w:tabs>
        <w:jc w:val="both"/>
        <w:rPr>
          <w:rFonts w:asciiTheme="minorHAnsi" w:hAnsiTheme="minorHAnsi" w:cstheme="minorHAnsi"/>
        </w:rPr>
      </w:pPr>
      <w:r w:rsidRPr="00FE7E1E">
        <w:rPr>
          <w:rFonts w:asciiTheme="minorHAnsi" w:hAnsiTheme="minorHAnsi" w:cstheme="minorHAnsi"/>
        </w:rPr>
        <w:t xml:space="preserve">Signed: </w:t>
      </w:r>
    </w:p>
    <w:p w14:paraId="55DDE346" w14:textId="77777777" w:rsidR="00742778" w:rsidRPr="00FE7E1E" w:rsidRDefault="00742778" w:rsidP="00742778">
      <w:pPr>
        <w:tabs>
          <w:tab w:val="left" w:pos="471"/>
        </w:tabs>
        <w:jc w:val="both"/>
        <w:rPr>
          <w:rFonts w:asciiTheme="minorHAnsi" w:hAnsiTheme="minorHAnsi" w:cstheme="minorHAnsi"/>
        </w:rPr>
      </w:pPr>
    </w:p>
    <w:p w14:paraId="3C64E0A0" w14:textId="77777777" w:rsidR="00742778" w:rsidRPr="00FE7E1E" w:rsidRDefault="00742778" w:rsidP="00742778">
      <w:pPr>
        <w:tabs>
          <w:tab w:val="left" w:pos="471"/>
        </w:tabs>
        <w:jc w:val="both"/>
        <w:rPr>
          <w:rFonts w:asciiTheme="minorHAnsi" w:hAnsiTheme="minorHAnsi" w:cstheme="minorHAnsi"/>
        </w:rPr>
      </w:pPr>
    </w:p>
    <w:p w14:paraId="050A3F0F" w14:textId="77777777" w:rsidR="00742778" w:rsidRPr="00FE7E1E" w:rsidRDefault="00742778" w:rsidP="00742778">
      <w:pPr>
        <w:tabs>
          <w:tab w:val="left" w:pos="471"/>
        </w:tabs>
        <w:jc w:val="both"/>
        <w:rPr>
          <w:rFonts w:asciiTheme="minorHAnsi" w:hAnsiTheme="minorHAnsi" w:cstheme="minorHAnsi"/>
        </w:rPr>
      </w:pPr>
    </w:p>
    <w:p w14:paraId="1B08590A" w14:textId="60DC44AA" w:rsidR="00D84F6C" w:rsidRPr="00FE7E1E" w:rsidRDefault="00D84F6C" w:rsidP="00742778">
      <w:pPr>
        <w:widowControl/>
        <w:overflowPunct w:val="0"/>
        <w:adjustRightInd w:val="0"/>
        <w:jc w:val="both"/>
        <w:textAlignment w:val="baseline"/>
        <w:rPr>
          <w:rFonts w:asciiTheme="minorHAnsi" w:hAnsiTheme="minorHAnsi" w:cstheme="minorHAnsi"/>
          <w:lang w:val="en-GB"/>
        </w:rPr>
      </w:pPr>
    </w:p>
    <w:sectPr w:rsidR="00D84F6C" w:rsidRPr="00FE7E1E" w:rsidSect="00742778">
      <w:footerReference w:type="default" r:id="rId13"/>
      <w:type w:val="continuous"/>
      <w:pgSz w:w="11900" w:h="16820"/>
      <w:pgMar w:top="720" w:right="620" w:bottom="280" w:left="6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2ECBDD" w14:textId="77777777" w:rsidR="00D35C15" w:rsidRDefault="00D35C15" w:rsidP="00586D7B">
      <w:r>
        <w:separator/>
      </w:r>
    </w:p>
  </w:endnote>
  <w:endnote w:type="continuationSeparator" w:id="0">
    <w:p w14:paraId="3742AE8B" w14:textId="77777777" w:rsidR="00D35C15" w:rsidRDefault="00D35C15" w:rsidP="00586D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33403666"/>
      <w:docPartObj>
        <w:docPartGallery w:val="Page Numbers (Bottom of Page)"/>
        <w:docPartUnique/>
      </w:docPartObj>
    </w:sdtPr>
    <w:sdtEndPr>
      <w:rPr>
        <w:noProof/>
      </w:rPr>
    </w:sdtEndPr>
    <w:sdtContent>
      <w:p w14:paraId="736F4131" w14:textId="3BF1AC70" w:rsidR="00954554" w:rsidRDefault="0095455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B85C3DA" w14:textId="22403253" w:rsidR="00B8430E" w:rsidRDefault="00BB514E" w:rsidP="00B8430E">
    <w:pPr>
      <w:pStyle w:val="Footer"/>
      <w:jc w:val="right"/>
    </w:pPr>
    <w:r>
      <w:t>MINUTES</w:t>
    </w:r>
    <w:r w:rsidR="00954554">
      <w:t xml:space="preserve"> MEETING </w:t>
    </w:r>
    <w:r w:rsidR="00482056">
      <w:t>1</w:t>
    </w:r>
    <w:r w:rsidR="000248E6">
      <w:t xml:space="preserve">4 </w:t>
    </w:r>
    <w:r w:rsidR="00EE7FDE">
      <w:t>J</w:t>
    </w:r>
    <w:r w:rsidR="00BD4899">
      <w:t>ULY</w:t>
    </w:r>
    <w:r w:rsidR="00482056">
      <w:t xml:space="preserve"> 2022</w:t>
    </w:r>
    <w:r w:rsidR="00397DA5">
      <w:t xml:space="preserve"> </w:t>
    </w:r>
    <w:r w:rsidR="00506814">
      <w:t>2</w:t>
    </w:r>
    <w:r w:rsidR="00397DA5">
      <w:t>.0</w:t>
    </w:r>
  </w:p>
  <w:p w14:paraId="5A79D221" w14:textId="77777777" w:rsidR="00954554" w:rsidRDefault="00954554" w:rsidP="00954554">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70D499" w14:textId="77777777" w:rsidR="00D35C15" w:rsidRDefault="00D35C15" w:rsidP="00586D7B">
      <w:r>
        <w:separator/>
      </w:r>
    </w:p>
  </w:footnote>
  <w:footnote w:type="continuationSeparator" w:id="0">
    <w:p w14:paraId="0ECE9CBC" w14:textId="77777777" w:rsidR="00D35C15" w:rsidRDefault="00D35C15" w:rsidP="00586D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240B9C"/>
    <w:multiLevelType w:val="multilevel"/>
    <w:tmpl w:val="01EAE952"/>
    <w:lvl w:ilvl="0">
      <w:start w:val="10"/>
      <w:numFmt w:val="decimal"/>
      <w:lvlText w:val="%1"/>
      <w:lvlJc w:val="left"/>
      <w:pPr>
        <w:ind w:left="510" w:hanging="363"/>
      </w:pPr>
      <w:rPr>
        <w:rFonts w:ascii="Calibri" w:eastAsia="Calibri" w:hAnsi="Calibri" w:cs="Calibri" w:hint="default"/>
        <w:b/>
        <w:bCs/>
        <w:w w:val="100"/>
        <w:sz w:val="22"/>
        <w:szCs w:val="22"/>
        <w:lang w:val="en-US" w:eastAsia="en-US" w:bidi="ar-SA"/>
      </w:rPr>
    </w:lvl>
    <w:lvl w:ilvl="1">
      <w:start w:val="1"/>
      <w:numFmt w:val="decimal"/>
      <w:lvlText w:val="%1.%2"/>
      <w:lvlJc w:val="left"/>
      <w:pPr>
        <w:ind w:left="1559" w:hanging="1049"/>
      </w:pPr>
      <w:rPr>
        <w:rFonts w:ascii="Calibri" w:eastAsia="Calibri" w:hAnsi="Calibri" w:cs="Calibri" w:hint="default"/>
        <w:color w:val="444444"/>
        <w:spacing w:val="-1"/>
        <w:w w:val="100"/>
        <w:sz w:val="22"/>
        <w:szCs w:val="22"/>
        <w:lang w:val="en-US" w:eastAsia="en-US" w:bidi="ar-SA"/>
      </w:rPr>
    </w:lvl>
    <w:lvl w:ilvl="2">
      <w:numFmt w:val="bullet"/>
      <w:lvlText w:val="•"/>
      <w:lvlJc w:val="left"/>
      <w:pPr>
        <w:ind w:left="2571" w:hanging="1049"/>
      </w:pPr>
      <w:rPr>
        <w:rFonts w:hint="default"/>
        <w:lang w:val="en-US" w:eastAsia="en-US" w:bidi="ar-SA"/>
      </w:rPr>
    </w:lvl>
    <w:lvl w:ilvl="3">
      <w:numFmt w:val="bullet"/>
      <w:lvlText w:val="•"/>
      <w:lvlJc w:val="left"/>
      <w:pPr>
        <w:ind w:left="3582" w:hanging="1049"/>
      </w:pPr>
      <w:rPr>
        <w:rFonts w:hint="default"/>
        <w:lang w:val="en-US" w:eastAsia="en-US" w:bidi="ar-SA"/>
      </w:rPr>
    </w:lvl>
    <w:lvl w:ilvl="4">
      <w:numFmt w:val="bullet"/>
      <w:lvlText w:val="•"/>
      <w:lvlJc w:val="left"/>
      <w:pPr>
        <w:ind w:left="4593" w:hanging="1049"/>
      </w:pPr>
      <w:rPr>
        <w:rFonts w:hint="default"/>
        <w:lang w:val="en-US" w:eastAsia="en-US" w:bidi="ar-SA"/>
      </w:rPr>
    </w:lvl>
    <w:lvl w:ilvl="5">
      <w:numFmt w:val="bullet"/>
      <w:lvlText w:val="•"/>
      <w:lvlJc w:val="left"/>
      <w:pPr>
        <w:ind w:left="5604" w:hanging="1049"/>
      </w:pPr>
      <w:rPr>
        <w:rFonts w:hint="default"/>
        <w:lang w:val="en-US" w:eastAsia="en-US" w:bidi="ar-SA"/>
      </w:rPr>
    </w:lvl>
    <w:lvl w:ilvl="6">
      <w:numFmt w:val="bullet"/>
      <w:lvlText w:val="•"/>
      <w:lvlJc w:val="left"/>
      <w:pPr>
        <w:ind w:left="6615" w:hanging="1049"/>
      </w:pPr>
      <w:rPr>
        <w:rFonts w:hint="default"/>
        <w:lang w:val="en-US" w:eastAsia="en-US" w:bidi="ar-SA"/>
      </w:rPr>
    </w:lvl>
    <w:lvl w:ilvl="7">
      <w:numFmt w:val="bullet"/>
      <w:lvlText w:val="•"/>
      <w:lvlJc w:val="left"/>
      <w:pPr>
        <w:ind w:left="7626" w:hanging="1049"/>
      </w:pPr>
      <w:rPr>
        <w:rFonts w:hint="default"/>
        <w:lang w:val="en-US" w:eastAsia="en-US" w:bidi="ar-SA"/>
      </w:rPr>
    </w:lvl>
    <w:lvl w:ilvl="8">
      <w:numFmt w:val="bullet"/>
      <w:lvlText w:val="•"/>
      <w:lvlJc w:val="left"/>
      <w:pPr>
        <w:ind w:left="8637" w:hanging="1049"/>
      </w:pPr>
      <w:rPr>
        <w:rFonts w:hint="default"/>
        <w:lang w:val="en-US" w:eastAsia="en-US" w:bidi="ar-SA"/>
      </w:rPr>
    </w:lvl>
  </w:abstractNum>
  <w:abstractNum w:abstractNumId="1" w15:restartNumberingAfterBreak="0">
    <w:nsid w:val="0E2F5DE0"/>
    <w:multiLevelType w:val="hybridMultilevel"/>
    <w:tmpl w:val="513E4B68"/>
    <w:lvl w:ilvl="0" w:tplc="18B8B236">
      <w:start w:val="1"/>
      <w:numFmt w:val="lowerRoman"/>
      <w:lvlText w:val="(%1)"/>
      <w:lvlJc w:val="left"/>
      <w:pPr>
        <w:ind w:left="1645" w:hanging="720"/>
      </w:pPr>
      <w:rPr>
        <w:rFonts w:hint="default"/>
        <w:u w:val="single"/>
      </w:rPr>
    </w:lvl>
    <w:lvl w:ilvl="1" w:tplc="04090019">
      <w:start w:val="1"/>
      <w:numFmt w:val="lowerLetter"/>
      <w:lvlText w:val="%2."/>
      <w:lvlJc w:val="left"/>
      <w:pPr>
        <w:ind w:left="2005" w:hanging="360"/>
      </w:pPr>
    </w:lvl>
    <w:lvl w:ilvl="2" w:tplc="0409001B" w:tentative="1">
      <w:start w:val="1"/>
      <w:numFmt w:val="lowerRoman"/>
      <w:lvlText w:val="%3."/>
      <w:lvlJc w:val="right"/>
      <w:pPr>
        <w:ind w:left="2725" w:hanging="180"/>
      </w:pPr>
    </w:lvl>
    <w:lvl w:ilvl="3" w:tplc="0409000F" w:tentative="1">
      <w:start w:val="1"/>
      <w:numFmt w:val="decimal"/>
      <w:lvlText w:val="%4."/>
      <w:lvlJc w:val="left"/>
      <w:pPr>
        <w:ind w:left="3445" w:hanging="360"/>
      </w:pPr>
    </w:lvl>
    <w:lvl w:ilvl="4" w:tplc="04090019" w:tentative="1">
      <w:start w:val="1"/>
      <w:numFmt w:val="lowerLetter"/>
      <w:lvlText w:val="%5."/>
      <w:lvlJc w:val="left"/>
      <w:pPr>
        <w:ind w:left="4165" w:hanging="360"/>
      </w:pPr>
    </w:lvl>
    <w:lvl w:ilvl="5" w:tplc="0409001B" w:tentative="1">
      <w:start w:val="1"/>
      <w:numFmt w:val="lowerRoman"/>
      <w:lvlText w:val="%6."/>
      <w:lvlJc w:val="right"/>
      <w:pPr>
        <w:ind w:left="4885" w:hanging="180"/>
      </w:pPr>
    </w:lvl>
    <w:lvl w:ilvl="6" w:tplc="0409000F" w:tentative="1">
      <w:start w:val="1"/>
      <w:numFmt w:val="decimal"/>
      <w:lvlText w:val="%7."/>
      <w:lvlJc w:val="left"/>
      <w:pPr>
        <w:ind w:left="5605" w:hanging="360"/>
      </w:pPr>
    </w:lvl>
    <w:lvl w:ilvl="7" w:tplc="04090019" w:tentative="1">
      <w:start w:val="1"/>
      <w:numFmt w:val="lowerLetter"/>
      <w:lvlText w:val="%8."/>
      <w:lvlJc w:val="left"/>
      <w:pPr>
        <w:ind w:left="6325" w:hanging="360"/>
      </w:pPr>
    </w:lvl>
    <w:lvl w:ilvl="8" w:tplc="0409001B" w:tentative="1">
      <w:start w:val="1"/>
      <w:numFmt w:val="lowerRoman"/>
      <w:lvlText w:val="%9."/>
      <w:lvlJc w:val="right"/>
      <w:pPr>
        <w:ind w:left="7045" w:hanging="180"/>
      </w:pPr>
    </w:lvl>
  </w:abstractNum>
  <w:abstractNum w:abstractNumId="2" w15:restartNumberingAfterBreak="0">
    <w:nsid w:val="12BB43C6"/>
    <w:multiLevelType w:val="hybridMultilevel"/>
    <w:tmpl w:val="BBBA7BD2"/>
    <w:lvl w:ilvl="0" w:tplc="27FC3E42">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13864202"/>
    <w:multiLevelType w:val="hybridMultilevel"/>
    <w:tmpl w:val="0C44E982"/>
    <w:lvl w:ilvl="0" w:tplc="8F1822A2">
      <w:start w:val="5"/>
      <w:numFmt w:val="bullet"/>
      <w:lvlText w:val="-"/>
      <w:lvlJc w:val="left"/>
      <w:pPr>
        <w:ind w:left="2520" w:hanging="360"/>
      </w:pPr>
      <w:rPr>
        <w:rFonts w:ascii="Calibri" w:eastAsia="Calibri" w:hAnsi="Calibri" w:cs="Calibri"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 w15:restartNumberingAfterBreak="0">
    <w:nsid w:val="224F5739"/>
    <w:multiLevelType w:val="multilevel"/>
    <w:tmpl w:val="F10A8DFA"/>
    <w:lvl w:ilvl="0">
      <w:start w:val="7"/>
      <w:numFmt w:val="decimal"/>
      <w:lvlText w:val="%1"/>
      <w:lvlJc w:val="left"/>
      <w:pPr>
        <w:ind w:left="360" w:hanging="360"/>
      </w:pPr>
      <w:rPr>
        <w:rFonts w:hint="default"/>
      </w:rPr>
    </w:lvl>
    <w:lvl w:ilvl="1">
      <w:start w:val="1"/>
      <w:numFmt w:val="decimal"/>
      <w:lvlText w:val="%1.%2"/>
      <w:lvlJc w:val="left"/>
      <w:pPr>
        <w:ind w:left="831" w:hanging="360"/>
      </w:pPr>
      <w:rPr>
        <w:rFonts w:hint="default"/>
      </w:rPr>
    </w:lvl>
    <w:lvl w:ilvl="2">
      <w:start w:val="1"/>
      <w:numFmt w:val="decimal"/>
      <w:lvlText w:val="%1.%2.%3"/>
      <w:lvlJc w:val="left"/>
      <w:pPr>
        <w:ind w:left="1662" w:hanging="720"/>
      </w:pPr>
      <w:rPr>
        <w:rFonts w:hint="default"/>
      </w:rPr>
    </w:lvl>
    <w:lvl w:ilvl="3">
      <w:start w:val="1"/>
      <w:numFmt w:val="decimal"/>
      <w:lvlText w:val="%1.%2.%3.%4"/>
      <w:lvlJc w:val="left"/>
      <w:pPr>
        <w:ind w:left="2133" w:hanging="720"/>
      </w:pPr>
      <w:rPr>
        <w:rFonts w:hint="default"/>
      </w:rPr>
    </w:lvl>
    <w:lvl w:ilvl="4">
      <w:start w:val="1"/>
      <w:numFmt w:val="decimal"/>
      <w:lvlText w:val="%1.%2.%3.%4.%5"/>
      <w:lvlJc w:val="left"/>
      <w:pPr>
        <w:ind w:left="2964" w:hanging="1080"/>
      </w:pPr>
      <w:rPr>
        <w:rFonts w:hint="default"/>
      </w:rPr>
    </w:lvl>
    <w:lvl w:ilvl="5">
      <w:start w:val="1"/>
      <w:numFmt w:val="decimal"/>
      <w:lvlText w:val="%1.%2.%3.%4.%5.%6"/>
      <w:lvlJc w:val="left"/>
      <w:pPr>
        <w:ind w:left="3435" w:hanging="1080"/>
      </w:pPr>
      <w:rPr>
        <w:rFonts w:hint="default"/>
      </w:rPr>
    </w:lvl>
    <w:lvl w:ilvl="6">
      <w:start w:val="1"/>
      <w:numFmt w:val="decimal"/>
      <w:lvlText w:val="%1.%2.%3.%4.%5.%6.%7"/>
      <w:lvlJc w:val="left"/>
      <w:pPr>
        <w:ind w:left="4266" w:hanging="1440"/>
      </w:pPr>
      <w:rPr>
        <w:rFonts w:hint="default"/>
      </w:rPr>
    </w:lvl>
    <w:lvl w:ilvl="7">
      <w:start w:val="1"/>
      <w:numFmt w:val="decimal"/>
      <w:lvlText w:val="%1.%2.%3.%4.%5.%6.%7.%8"/>
      <w:lvlJc w:val="left"/>
      <w:pPr>
        <w:ind w:left="4737" w:hanging="1440"/>
      </w:pPr>
      <w:rPr>
        <w:rFonts w:hint="default"/>
      </w:rPr>
    </w:lvl>
    <w:lvl w:ilvl="8">
      <w:start w:val="1"/>
      <w:numFmt w:val="decimal"/>
      <w:lvlText w:val="%1.%2.%3.%4.%5.%6.%7.%8.%9"/>
      <w:lvlJc w:val="left"/>
      <w:pPr>
        <w:ind w:left="5208" w:hanging="1440"/>
      </w:pPr>
      <w:rPr>
        <w:rFonts w:hint="default"/>
      </w:rPr>
    </w:lvl>
  </w:abstractNum>
  <w:abstractNum w:abstractNumId="5" w15:restartNumberingAfterBreak="0">
    <w:nsid w:val="25BA0B2E"/>
    <w:multiLevelType w:val="multilevel"/>
    <w:tmpl w:val="48F09682"/>
    <w:lvl w:ilvl="0">
      <w:start w:val="4"/>
      <w:numFmt w:val="decimal"/>
      <w:lvlText w:val="%1"/>
      <w:lvlJc w:val="left"/>
      <w:pPr>
        <w:ind w:left="360" w:hanging="360"/>
      </w:pPr>
      <w:rPr>
        <w:rFonts w:hint="default"/>
        <w:b/>
        <w:color w:val="auto"/>
        <w:u w:val="none"/>
      </w:rPr>
    </w:lvl>
    <w:lvl w:ilvl="1">
      <w:start w:val="1"/>
      <w:numFmt w:val="decimal"/>
      <w:lvlText w:val="%1.%2"/>
      <w:lvlJc w:val="left"/>
      <w:pPr>
        <w:ind w:left="831" w:hanging="360"/>
      </w:pPr>
      <w:rPr>
        <w:rFonts w:hint="default"/>
        <w:b/>
        <w:color w:val="auto"/>
        <w:u w:val="none"/>
      </w:rPr>
    </w:lvl>
    <w:lvl w:ilvl="2">
      <w:start w:val="1"/>
      <w:numFmt w:val="decimal"/>
      <w:lvlText w:val="%1.%2.%3"/>
      <w:lvlJc w:val="left"/>
      <w:pPr>
        <w:ind w:left="1662" w:hanging="720"/>
      </w:pPr>
      <w:rPr>
        <w:rFonts w:hint="default"/>
        <w:b/>
        <w:color w:val="auto"/>
        <w:u w:val="none"/>
      </w:rPr>
    </w:lvl>
    <w:lvl w:ilvl="3">
      <w:start w:val="1"/>
      <w:numFmt w:val="decimal"/>
      <w:lvlText w:val="%1.%2.%3.%4"/>
      <w:lvlJc w:val="left"/>
      <w:pPr>
        <w:ind w:left="2133" w:hanging="720"/>
      </w:pPr>
      <w:rPr>
        <w:rFonts w:hint="default"/>
        <w:b/>
        <w:color w:val="auto"/>
        <w:u w:val="none"/>
      </w:rPr>
    </w:lvl>
    <w:lvl w:ilvl="4">
      <w:start w:val="1"/>
      <w:numFmt w:val="decimal"/>
      <w:lvlText w:val="%1.%2.%3.%4.%5"/>
      <w:lvlJc w:val="left"/>
      <w:pPr>
        <w:ind w:left="2964" w:hanging="1080"/>
      </w:pPr>
      <w:rPr>
        <w:rFonts w:hint="default"/>
        <w:b/>
        <w:color w:val="auto"/>
        <w:u w:val="none"/>
      </w:rPr>
    </w:lvl>
    <w:lvl w:ilvl="5">
      <w:start w:val="1"/>
      <w:numFmt w:val="decimal"/>
      <w:lvlText w:val="%1.%2.%3.%4.%5.%6"/>
      <w:lvlJc w:val="left"/>
      <w:pPr>
        <w:ind w:left="3435" w:hanging="1080"/>
      </w:pPr>
      <w:rPr>
        <w:rFonts w:hint="default"/>
        <w:b/>
        <w:color w:val="auto"/>
        <w:u w:val="none"/>
      </w:rPr>
    </w:lvl>
    <w:lvl w:ilvl="6">
      <w:start w:val="1"/>
      <w:numFmt w:val="decimal"/>
      <w:lvlText w:val="%1.%2.%3.%4.%5.%6.%7"/>
      <w:lvlJc w:val="left"/>
      <w:pPr>
        <w:ind w:left="4266" w:hanging="1440"/>
      </w:pPr>
      <w:rPr>
        <w:rFonts w:hint="default"/>
        <w:b/>
        <w:color w:val="auto"/>
        <w:u w:val="none"/>
      </w:rPr>
    </w:lvl>
    <w:lvl w:ilvl="7">
      <w:start w:val="1"/>
      <w:numFmt w:val="decimal"/>
      <w:lvlText w:val="%1.%2.%3.%4.%5.%6.%7.%8"/>
      <w:lvlJc w:val="left"/>
      <w:pPr>
        <w:ind w:left="4737" w:hanging="1440"/>
      </w:pPr>
      <w:rPr>
        <w:rFonts w:hint="default"/>
        <w:b/>
        <w:color w:val="auto"/>
        <w:u w:val="none"/>
      </w:rPr>
    </w:lvl>
    <w:lvl w:ilvl="8">
      <w:start w:val="1"/>
      <w:numFmt w:val="decimal"/>
      <w:lvlText w:val="%1.%2.%3.%4.%5.%6.%7.%8.%9"/>
      <w:lvlJc w:val="left"/>
      <w:pPr>
        <w:ind w:left="5208" w:hanging="1440"/>
      </w:pPr>
      <w:rPr>
        <w:rFonts w:hint="default"/>
        <w:b/>
        <w:color w:val="auto"/>
        <w:u w:val="none"/>
      </w:rPr>
    </w:lvl>
  </w:abstractNum>
  <w:abstractNum w:abstractNumId="6" w15:restartNumberingAfterBreak="0">
    <w:nsid w:val="286C6E8C"/>
    <w:multiLevelType w:val="multilevel"/>
    <w:tmpl w:val="A5289758"/>
    <w:lvl w:ilvl="0">
      <w:start w:val="6"/>
      <w:numFmt w:val="decimal"/>
      <w:lvlText w:val="%1"/>
      <w:lvlJc w:val="left"/>
      <w:pPr>
        <w:ind w:left="360" w:hanging="360"/>
      </w:pPr>
      <w:rPr>
        <w:rFonts w:hint="default"/>
      </w:rPr>
    </w:lvl>
    <w:lvl w:ilvl="1">
      <w:start w:val="1"/>
      <w:numFmt w:val="decimal"/>
      <w:lvlText w:val="%1.%2"/>
      <w:lvlJc w:val="left"/>
      <w:pPr>
        <w:ind w:left="831" w:hanging="360"/>
      </w:pPr>
      <w:rPr>
        <w:rFonts w:hint="default"/>
      </w:rPr>
    </w:lvl>
    <w:lvl w:ilvl="2">
      <w:start w:val="1"/>
      <w:numFmt w:val="decimal"/>
      <w:lvlText w:val="%1.%2.%3"/>
      <w:lvlJc w:val="left"/>
      <w:pPr>
        <w:ind w:left="1662" w:hanging="720"/>
      </w:pPr>
      <w:rPr>
        <w:rFonts w:hint="default"/>
      </w:rPr>
    </w:lvl>
    <w:lvl w:ilvl="3">
      <w:start w:val="1"/>
      <w:numFmt w:val="decimal"/>
      <w:lvlText w:val="%1.%2.%3.%4"/>
      <w:lvlJc w:val="left"/>
      <w:pPr>
        <w:ind w:left="2133" w:hanging="720"/>
      </w:pPr>
      <w:rPr>
        <w:rFonts w:hint="default"/>
      </w:rPr>
    </w:lvl>
    <w:lvl w:ilvl="4">
      <w:start w:val="1"/>
      <w:numFmt w:val="decimal"/>
      <w:lvlText w:val="%1.%2.%3.%4.%5"/>
      <w:lvlJc w:val="left"/>
      <w:pPr>
        <w:ind w:left="2964" w:hanging="1080"/>
      </w:pPr>
      <w:rPr>
        <w:rFonts w:hint="default"/>
      </w:rPr>
    </w:lvl>
    <w:lvl w:ilvl="5">
      <w:start w:val="1"/>
      <w:numFmt w:val="decimal"/>
      <w:lvlText w:val="%1.%2.%3.%4.%5.%6"/>
      <w:lvlJc w:val="left"/>
      <w:pPr>
        <w:ind w:left="3435" w:hanging="1080"/>
      </w:pPr>
      <w:rPr>
        <w:rFonts w:hint="default"/>
      </w:rPr>
    </w:lvl>
    <w:lvl w:ilvl="6">
      <w:start w:val="1"/>
      <w:numFmt w:val="decimal"/>
      <w:lvlText w:val="%1.%2.%3.%4.%5.%6.%7"/>
      <w:lvlJc w:val="left"/>
      <w:pPr>
        <w:ind w:left="4266" w:hanging="1440"/>
      </w:pPr>
      <w:rPr>
        <w:rFonts w:hint="default"/>
      </w:rPr>
    </w:lvl>
    <w:lvl w:ilvl="7">
      <w:start w:val="1"/>
      <w:numFmt w:val="decimal"/>
      <w:lvlText w:val="%1.%2.%3.%4.%5.%6.%7.%8"/>
      <w:lvlJc w:val="left"/>
      <w:pPr>
        <w:ind w:left="4737" w:hanging="1440"/>
      </w:pPr>
      <w:rPr>
        <w:rFonts w:hint="default"/>
      </w:rPr>
    </w:lvl>
    <w:lvl w:ilvl="8">
      <w:start w:val="1"/>
      <w:numFmt w:val="decimal"/>
      <w:lvlText w:val="%1.%2.%3.%4.%5.%6.%7.%8.%9"/>
      <w:lvlJc w:val="left"/>
      <w:pPr>
        <w:ind w:left="5208" w:hanging="1440"/>
      </w:pPr>
      <w:rPr>
        <w:rFonts w:hint="default"/>
      </w:rPr>
    </w:lvl>
  </w:abstractNum>
  <w:abstractNum w:abstractNumId="7" w15:restartNumberingAfterBreak="0">
    <w:nsid w:val="28FB67A9"/>
    <w:multiLevelType w:val="multilevel"/>
    <w:tmpl w:val="F8FA29D6"/>
    <w:lvl w:ilvl="0">
      <w:start w:val="5"/>
      <w:numFmt w:val="decimal"/>
      <w:lvlText w:val="%1"/>
      <w:lvlJc w:val="left"/>
      <w:pPr>
        <w:ind w:left="1022" w:hanging="432"/>
      </w:pPr>
      <w:rPr>
        <w:rFonts w:hint="default"/>
        <w:lang w:val="en-US" w:eastAsia="en-US" w:bidi="ar-SA"/>
      </w:rPr>
    </w:lvl>
    <w:lvl w:ilvl="1">
      <w:start w:val="1"/>
      <w:numFmt w:val="decimal"/>
      <w:lvlText w:val="%1.%2."/>
      <w:lvlJc w:val="left"/>
      <w:pPr>
        <w:ind w:left="1022" w:hanging="432"/>
      </w:pPr>
      <w:rPr>
        <w:rFonts w:hint="default"/>
        <w:spacing w:val="-2"/>
        <w:w w:val="102"/>
        <w:lang w:val="en-US" w:eastAsia="en-US" w:bidi="ar-SA"/>
      </w:rPr>
    </w:lvl>
    <w:lvl w:ilvl="2">
      <w:start w:val="1"/>
      <w:numFmt w:val="decimal"/>
      <w:lvlText w:val="%1.%2.%3."/>
      <w:lvlJc w:val="left"/>
      <w:pPr>
        <w:ind w:left="1454" w:hanging="504"/>
      </w:pPr>
      <w:rPr>
        <w:rFonts w:ascii="Calibri" w:eastAsia="Calibri" w:hAnsi="Calibri" w:cs="Calibri" w:hint="default"/>
        <w:spacing w:val="-5"/>
        <w:w w:val="100"/>
        <w:sz w:val="18"/>
        <w:szCs w:val="18"/>
        <w:lang w:val="en-US" w:eastAsia="en-US" w:bidi="ar-SA"/>
      </w:rPr>
    </w:lvl>
    <w:lvl w:ilvl="3">
      <w:numFmt w:val="bullet"/>
      <w:lvlText w:val="•"/>
      <w:lvlJc w:val="left"/>
      <w:pPr>
        <w:ind w:left="3504" w:hanging="504"/>
      </w:pPr>
      <w:rPr>
        <w:rFonts w:hint="default"/>
        <w:lang w:val="en-US" w:eastAsia="en-US" w:bidi="ar-SA"/>
      </w:rPr>
    </w:lvl>
    <w:lvl w:ilvl="4">
      <w:numFmt w:val="bullet"/>
      <w:lvlText w:val="•"/>
      <w:lvlJc w:val="left"/>
      <w:pPr>
        <w:ind w:left="4526" w:hanging="504"/>
      </w:pPr>
      <w:rPr>
        <w:rFonts w:hint="default"/>
        <w:lang w:val="en-US" w:eastAsia="en-US" w:bidi="ar-SA"/>
      </w:rPr>
    </w:lvl>
    <w:lvl w:ilvl="5">
      <w:numFmt w:val="bullet"/>
      <w:lvlText w:val="•"/>
      <w:lvlJc w:val="left"/>
      <w:pPr>
        <w:ind w:left="5548" w:hanging="504"/>
      </w:pPr>
      <w:rPr>
        <w:rFonts w:hint="default"/>
        <w:lang w:val="en-US" w:eastAsia="en-US" w:bidi="ar-SA"/>
      </w:rPr>
    </w:lvl>
    <w:lvl w:ilvl="6">
      <w:numFmt w:val="bullet"/>
      <w:lvlText w:val="•"/>
      <w:lvlJc w:val="left"/>
      <w:pPr>
        <w:ind w:left="6570" w:hanging="504"/>
      </w:pPr>
      <w:rPr>
        <w:rFonts w:hint="default"/>
        <w:lang w:val="en-US" w:eastAsia="en-US" w:bidi="ar-SA"/>
      </w:rPr>
    </w:lvl>
    <w:lvl w:ilvl="7">
      <w:numFmt w:val="bullet"/>
      <w:lvlText w:val="•"/>
      <w:lvlJc w:val="left"/>
      <w:pPr>
        <w:ind w:left="7592" w:hanging="504"/>
      </w:pPr>
      <w:rPr>
        <w:rFonts w:hint="default"/>
        <w:lang w:val="en-US" w:eastAsia="en-US" w:bidi="ar-SA"/>
      </w:rPr>
    </w:lvl>
    <w:lvl w:ilvl="8">
      <w:numFmt w:val="bullet"/>
      <w:lvlText w:val="•"/>
      <w:lvlJc w:val="left"/>
      <w:pPr>
        <w:ind w:left="8614" w:hanging="504"/>
      </w:pPr>
      <w:rPr>
        <w:rFonts w:hint="default"/>
        <w:lang w:val="en-US" w:eastAsia="en-US" w:bidi="ar-SA"/>
      </w:rPr>
    </w:lvl>
  </w:abstractNum>
  <w:abstractNum w:abstractNumId="8" w15:restartNumberingAfterBreak="0">
    <w:nsid w:val="2A332D82"/>
    <w:multiLevelType w:val="multilevel"/>
    <w:tmpl w:val="34CA8632"/>
    <w:lvl w:ilvl="0">
      <w:start w:val="8"/>
      <w:numFmt w:val="decimal"/>
      <w:lvlText w:val="%1"/>
      <w:lvlJc w:val="left"/>
      <w:pPr>
        <w:ind w:left="1022" w:hanging="432"/>
      </w:pPr>
      <w:rPr>
        <w:rFonts w:hint="default"/>
        <w:lang w:val="en-US" w:eastAsia="en-US" w:bidi="ar-SA"/>
      </w:rPr>
    </w:lvl>
    <w:lvl w:ilvl="1">
      <w:start w:val="1"/>
      <w:numFmt w:val="decimal"/>
      <w:lvlText w:val="%1.%2."/>
      <w:lvlJc w:val="left"/>
      <w:pPr>
        <w:ind w:left="1022" w:hanging="432"/>
      </w:pPr>
      <w:rPr>
        <w:rFonts w:ascii="Calibri" w:eastAsia="Calibri" w:hAnsi="Calibri" w:cs="Calibri" w:hint="default"/>
        <w:spacing w:val="-2"/>
        <w:w w:val="102"/>
        <w:sz w:val="22"/>
        <w:szCs w:val="22"/>
        <w:lang w:val="en-US" w:eastAsia="en-US" w:bidi="ar-SA"/>
      </w:rPr>
    </w:lvl>
    <w:lvl w:ilvl="2">
      <w:numFmt w:val="bullet"/>
      <w:lvlText w:val="•"/>
      <w:lvlJc w:val="left"/>
      <w:pPr>
        <w:ind w:left="2947" w:hanging="432"/>
      </w:pPr>
      <w:rPr>
        <w:rFonts w:hint="default"/>
        <w:lang w:val="en-US" w:eastAsia="en-US" w:bidi="ar-SA"/>
      </w:rPr>
    </w:lvl>
    <w:lvl w:ilvl="3">
      <w:numFmt w:val="bullet"/>
      <w:lvlText w:val="•"/>
      <w:lvlJc w:val="left"/>
      <w:pPr>
        <w:ind w:left="3911" w:hanging="432"/>
      </w:pPr>
      <w:rPr>
        <w:rFonts w:hint="default"/>
        <w:lang w:val="en-US" w:eastAsia="en-US" w:bidi="ar-SA"/>
      </w:rPr>
    </w:lvl>
    <w:lvl w:ilvl="4">
      <w:numFmt w:val="bullet"/>
      <w:lvlText w:val="•"/>
      <w:lvlJc w:val="left"/>
      <w:pPr>
        <w:ind w:left="4875" w:hanging="432"/>
      </w:pPr>
      <w:rPr>
        <w:rFonts w:hint="default"/>
        <w:lang w:val="en-US" w:eastAsia="en-US" w:bidi="ar-SA"/>
      </w:rPr>
    </w:lvl>
    <w:lvl w:ilvl="5">
      <w:numFmt w:val="bullet"/>
      <w:lvlText w:val="•"/>
      <w:lvlJc w:val="left"/>
      <w:pPr>
        <w:ind w:left="5839" w:hanging="432"/>
      </w:pPr>
      <w:rPr>
        <w:rFonts w:hint="default"/>
        <w:lang w:val="en-US" w:eastAsia="en-US" w:bidi="ar-SA"/>
      </w:rPr>
    </w:lvl>
    <w:lvl w:ilvl="6">
      <w:numFmt w:val="bullet"/>
      <w:lvlText w:val="•"/>
      <w:lvlJc w:val="left"/>
      <w:pPr>
        <w:ind w:left="6803" w:hanging="432"/>
      </w:pPr>
      <w:rPr>
        <w:rFonts w:hint="default"/>
        <w:lang w:val="en-US" w:eastAsia="en-US" w:bidi="ar-SA"/>
      </w:rPr>
    </w:lvl>
    <w:lvl w:ilvl="7">
      <w:numFmt w:val="bullet"/>
      <w:lvlText w:val="•"/>
      <w:lvlJc w:val="left"/>
      <w:pPr>
        <w:ind w:left="7767" w:hanging="432"/>
      </w:pPr>
      <w:rPr>
        <w:rFonts w:hint="default"/>
        <w:lang w:val="en-US" w:eastAsia="en-US" w:bidi="ar-SA"/>
      </w:rPr>
    </w:lvl>
    <w:lvl w:ilvl="8">
      <w:numFmt w:val="bullet"/>
      <w:lvlText w:val="•"/>
      <w:lvlJc w:val="left"/>
      <w:pPr>
        <w:ind w:left="8731" w:hanging="432"/>
      </w:pPr>
      <w:rPr>
        <w:rFonts w:hint="default"/>
        <w:lang w:val="en-US" w:eastAsia="en-US" w:bidi="ar-SA"/>
      </w:rPr>
    </w:lvl>
  </w:abstractNum>
  <w:abstractNum w:abstractNumId="9" w15:restartNumberingAfterBreak="0">
    <w:nsid w:val="2D6248AA"/>
    <w:multiLevelType w:val="multilevel"/>
    <w:tmpl w:val="D00271DC"/>
    <w:lvl w:ilvl="0">
      <w:start w:val="11"/>
      <w:numFmt w:val="decimal"/>
      <w:lvlText w:val="%1"/>
      <w:lvlJc w:val="left"/>
      <w:pPr>
        <w:ind w:left="390" w:hanging="390"/>
      </w:pPr>
      <w:rPr>
        <w:rFonts w:hint="default"/>
        <w:u w:val="none"/>
      </w:rPr>
    </w:lvl>
    <w:lvl w:ilvl="1">
      <w:start w:val="1"/>
      <w:numFmt w:val="decimal"/>
      <w:lvlText w:val="%1.%2"/>
      <w:lvlJc w:val="left"/>
      <w:pPr>
        <w:ind w:left="1290" w:hanging="390"/>
      </w:pPr>
      <w:rPr>
        <w:rFonts w:hint="default"/>
        <w:u w:val="none"/>
      </w:rPr>
    </w:lvl>
    <w:lvl w:ilvl="2">
      <w:start w:val="1"/>
      <w:numFmt w:val="decimal"/>
      <w:lvlText w:val="%1.%2.%3"/>
      <w:lvlJc w:val="left"/>
      <w:pPr>
        <w:ind w:left="2520" w:hanging="720"/>
      </w:pPr>
      <w:rPr>
        <w:rFonts w:hint="default"/>
        <w:u w:val="none"/>
      </w:rPr>
    </w:lvl>
    <w:lvl w:ilvl="3">
      <w:start w:val="1"/>
      <w:numFmt w:val="decimal"/>
      <w:lvlText w:val="%1.%2.%3.%4"/>
      <w:lvlJc w:val="left"/>
      <w:pPr>
        <w:ind w:left="3420" w:hanging="720"/>
      </w:pPr>
      <w:rPr>
        <w:rFonts w:hint="default"/>
        <w:u w:val="none"/>
      </w:rPr>
    </w:lvl>
    <w:lvl w:ilvl="4">
      <w:start w:val="1"/>
      <w:numFmt w:val="decimal"/>
      <w:lvlText w:val="%1.%2.%3.%4.%5"/>
      <w:lvlJc w:val="left"/>
      <w:pPr>
        <w:ind w:left="4680" w:hanging="1080"/>
      </w:pPr>
      <w:rPr>
        <w:rFonts w:hint="default"/>
        <w:u w:val="none"/>
      </w:rPr>
    </w:lvl>
    <w:lvl w:ilvl="5">
      <w:start w:val="1"/>
      <w:numFmt w:val="decimal"/>
      <w:lvlText w:val="%1.%2.%3.%4.%5.%6"/>
      <w:lvlJc w:val="left"/>
      <w:pPr>
        <w:ind w:left="5580" w:hanging="1080"/>
      </w:pPr>
      <w:rPr>
        <w:rFonts w:hint="default"/>
        <w:u w:val="none"/>
      </w:rPr>
    </w:lvl>
    <w:lvl w:ilvl="6">
      <w:start w:val="1"/>
      <w:numFmt w:val="decimal"/>
      <w:lvlText w:val="%1.%2.%3.%4.%5.%6.%7"/>
      <w:lvlJc w:val="left"/>
      <w:pPr>
        <w:ind w:left="6840" w:hanging="1440"/>
      </w:pPr>
      <w:rPr>
        <w:rFonts w:hint="default"/>
        <w:u w:val="none"/>
      </w:rPr>
    </w:lvl>
    <w:lvl w:ilvl="7">
      <w:start w:val="1"/>
      <w:numFmt w:val="decimal"/>
      <w:lvlText w:val="%1.%2.%3.%4.%5.%6.%7.%8"/>
      <w:lvlJc w:val="left"/>
      <w:pPr>
        <w:ind w:left="7740" w:hanging="1440"/>
      </w:pPr>
      <w:rPr>
        <w:rFonts w:hint="default"/>
        <w:u w:val="none"/>
      </w:rPr>
    </w:lvl>
    <w:lvl w:ilvl="8">
      <w:start w:val="1"/>
      <w:numFmt w:val="decimal"/>
      <w:lvlText w:val="%1.%2.%3.%4.%5.%6.%7.%8.%9"/>
      <w:lvlJc w:val="left"/>
      <w:pPr>
        <w:ind w:left="8640" w:hanging="1440"/>
      </w:pPr>
      <w:rPr>
        <w:rFonts w:hint="default"/>
        <w:u w:val="none"/>
      </w:rPr>
    </w:lvl>
  </w:abstractNum>
  <w:abstractNum w:abstractNumId="10" w15:restartNumberingAfterBreak="0">
    <w:nsid w:val="3B322C01"/>
    <w:multiLevelType w:val="hybridMultilevel"/>
    <w:tmpl w:val="9BF23F80"/>
    <w:lvl w:ilvl="0" w:tplc="A086B8CA">
      <w:start w:val="1"/>
      <w:numFmt w:val="upperRoman"/>
      <w:lvlText w:val="(%1)"/>
      <w:lvlJc w:val="left"/>
      <w:pPr>
        <w:ind w:left="1589" w:hanging="720"/>
      </w:pPr>
      <w:rPr>
        <w:rFonts w:asciiTheme="minorHAnsi" w:hAnsiTheme="minorHAnsi" w:cstheme="minorHAnsi" w:hint="default"/>
        <w:b w:val="0"/>
        <w:sz w:val="22"/>
      </w:rPr>
    </w:lvl>
    <w:lvl w:ilvl="1" w:tplc="04090019" w:tentative="1">
      <w:start w:val="1"/>
      <w:numFmt w:val="lowerLetter"/>
      <w:lvlText w:val="%2."/>
      <w:lvlJc w:val="left"/>
      <w:pPr>
        <w:ind w:left="1949" w:hanging="360"/>
      </w:pPr>
    </w:lvl>
    <w:lvl w:ilvl="2" w:tplc="0409001B" w:tentative="1">
      <w:start w:val="1"/>
      <w:numFmt w:val="lowerRoman"/>
      <w:lvlText w:val="%3."/>
      <w:lvlJc w:val="right"/>
      <w:pPr>
        <w:ind w:left="2669" w:hanging="180"/>
      </w:pPr>
    </w:lvl>
    <w:lvl w:ilvl="3" w:tplc="0409000F" w:tentative="1">
      <w:start w:val="1"/>
      <w:numFmt w:val="decimal"/>
      <w:lvlText w:val="%4."/>
      <w:lvlJc w:val="left"/>
      <w:pPr>
        <w:ind w:left="3389" w:hanging="360"/>
      </w:pPr>
    </w:lvl>
    <w:lvl w:ilvl="4" w:tplc="04090019" w:tentative="1">
      <w:start w:val="1"/>
      <w:numFmt w:val="lowerLetter"/>
      <w:lvlText w:val="%5."/>
      <w:lvlJc w:val="left"/>
      <w:pPr>
        <w:ind w:left="4109" w:hanging="360"/>
      </w:pPr>
    </w:lvl>
    <w:lvl w:ilvl="5" w:tplc="0409001B" w:tentative="1">
      <w:start w:val="1"/>
      <w:numFmt w:val="lowerRoman"/>
      <w:lvlText w:val="%6."/>
      <w:lvlJc w:val="right"/>
      <w:pPr>
        <w:ind w:left="4829" w:hanging="180"/>
      </w:pPr>
    </w:lvl>
    <w:lvl w:ilvl="6" w:tplc="0409000F" w:tentative="1">
      <w:start w:val="1"/>
      <w:numFmt w:val="decimal"/>
      <w:lvlText w:val="%7."/>
      <w:lvlJc w:val="left"/>
      <w:pPr>
        <w:ind w:left="5549" w:hanging="360"/>
      </w:pPr>
    </w:lvl>
    <w:lvl w:ilvl="7" w:tplc="04090019" w:tentative="1">
      <w:start w:val="1"/>
      <w:numFmt w:val="lowerLetter"/>
      <w:lvlText w:val="%8."/>
      <w:lvlJc w:val="left"/>
      <w:pPr>
        <w:ind w:left="6269" w:hanging="360"/>
      </w:pPr>
    </w:lvl>
    <w:lvl w:ilvl="8" w:tplc="0409001B" w:tentative="1">
      <w:start w:val="1"/>
      <w:numFmt w:val="lowerRoman"/>
      <w:lvlText w:val="%9."/>
      <w:lvlJc w:val="right"/>
      <w:pPr>
        <w:ind w:left="6989" w:hanging="180"/>
      </w:pPr>
    </w:lvl>
  </w:abstractNum>
  <w:abstractNum w:abstractNumId="11" w15:restartNumberingAfterBreak="0">
    <w:nsid w:val="3C0A1590"/>
    <w:multiLevelType w:val="multilevel"/>
    <w:tmpl w:val="F630449A"/>
    <w:lvl w:ilvl="0">
      <w:start w:val="1"/>
      <w:numFmt w:val="decimal"/>
      <w:lvlText w:val="%1."/>
      <w:lvlJc w:val="left"/>
      <w:pPr>
        <w:ind w:left="590" w:hanging="361"/>
      </w:pPr>
      <w:rPr>
        <w:rFonts w:hint="default"/>
        <w:b/>
        <w:bCs/>
        <w:spacing w:val="-9"/>
        <w:w w:val="100"/>
        <w:lang w:val="en-US" w:eastAsia="en-US" w:bidi="ar-SA"/>
      </w:rPr>
    </w:lvl>
    <w:lvl w:ilvl="1">
      <w:start w:val="1"/>
      <w:numFmt w:val="decimal"/>
      <w:lvlText w:val="%1.%2"/>
      <w:lvlJc w:val="left"/>
      <w:pPr>
        <w:ind w:left="1000" w:hanging="411"/>
      </w:pPr>
      <w:rPr>
        <w:rFonts w:ascii="Calibri" w:eastAsia="Calibri" w:hAnsi="Calibri" w:cs="Calibri" w:hint="default"/>
        <w:b w:val="0"/>
        <w:bCs w:val="0"/>
        <w:spacing w:val="-2"/>
        <w:w w:val="100"/>
        <w:sz w:val="22"/>
        <w:szCs w:val="22"/>
        <w:lang w:val="en-US" w:eastAsia="en-US" w:bidi="ar-SA"/>
      </w:rPr>
    </w:lvl>
    <w:lvl w:ilvl="2">
      <w:start w:val="1"/>
      <w:numFmt w:val="lowerRoman"/>
      <w:lvlText w:val="(%3)"/>
      <w:lvlJc w:val="left"/>
      <w:pPr>
        <w:ind w:left="2279" w:hanging="720"/>
      </w:pPr>
      <w:rPr>
        <w:rFonts w:ascii="Calibri" w:eastAsia="Calibri" w:hAnsi="Calibri" w:cs="Calibri" w:hint="default"/>
        <w:spacing w:val="-1"/>
        <w:w w:val="100"/>
        <w:sz w:val="22"/>
        <w:szCs w:val="22"/>
        <w:lang w:val="en-US" w:eastAsia="en-US" w:bidi="ar-SA"/>
      </w:rPr>
    </w:lvl>
    <w:lvl w:ilvl="3">
      <w:numFmt w:val="bullet"/>
      <w:lvlText w:val="•"/>
      <w:lvlJc w:val="left"/>
      <w:pPr>
        <w:ind w:left="3327" w:hanging="720"/>
      </w:pPr>
      <w:rPr>
        <w:rFonts w:hint="default"/>
        <w:lang w:val="en-US" w:eastAsia="en-US" w:bidi="ar-SA"/>
      </w:rPr>
    </w:lvl>
    <w:lvl w:ilvl="4">
      <w:numFmt w:val="bullet"/>
      <w:lvlText w:val="•"/>
      <w:lvlJc w:val="left"/>
      <w:pPr>
        <w:ind w:left="4374" w:hanging="720"/>
      </w:pPr>
      <w:rPr>
        <w:rFonts w:hint="default"/>
        <w:lang w:val="en-US" w:eastAsia="en-US" w:bidi="ar-SA"/>
      </w:rPr>
    </w:lvl>
    <w:lvl w:ilvl="5">
      <w:numFmt w:val="bullet"/>
      <w:lvlText w:val="•"/>
      <w:lvlJc w:val="left"/>
      <w:pPr>
        <w:ind w:left="5422" w:hanging="720"/>
      </w:pPr>
      <w:rPr>
        <w:rFonts w:hint="default"/>
        <w:lang w:val="en-US" w:eastAsia="en-US" w:bidi="ar-SA"/>
      </w:rPr>
    </w:lvl>
    <w:lvl w:ilvl="6">
      <w:numFmt w:val="bullet"/>
      <w:lvlText w:val="•"/>
      <w:lvlJc w:val="left"/>
      <w:pPr>
        <w:ind w:left="6469" w:hanging="720"/>
      </w:pPr>
      <w:rPr>
        <w:rFonts w:hint="default"/>
        <w:lang w:val="en-US" w:eastAsia="en-US" w:bidi="ar-SA"/>
      </w:rPr>
    </w:lvl>
    <w:lvl w:ilvl="7">
      <w:numFmt w:val="bullet"/>
      <w:lvlText w:val="•"/>
      <w:lvlJc w:val="left"/>
      <w:pPr>
        <w:ind w:left="7517" w:hanging="720"/>
      </w:pPr>
      <w:rPr>
        <w:rFonts w:hint="default"/>
        <w:lang w:val="en-US" w:eastAsia="en-US" w:bidi="ar-SA"/>
      </w:rPr>
    </w:lvl>
    <w:lvl w:ilvl="8">
      <w:numFmt w:val="bullet"/>
      <w:lvlText w:val="•"/>
      <w:lvlJc w:val="left"/>
      <w:pPr>
        <w:ind w:left="8564" w:hanging="720"/>
      </w:pPr>
      <w:rPr>
        <w:rFonts w:hint="default"/>
        <w:lang w:val="en-US" w:eastAsia="en-US" w:bidi="ar-SA"/>
      </w:rPr>
    </w:lvl>
  </w:abstractNum>
  <w:abstractNum w:abstractNumId="12" w15:restartNumberingAfterBreak="0">
    <w:nsid w:val="40024983"/>
    <w:multiLevelType w:val="hybridMultilevel"/>
    <w:tmpl w:val="815C09BE"/>
    <w:lvl w:ilvl="0" w:tplc="F7589292">
      <w:start w:val="1"/>
      <w:numFmt w:val="lowerRoman"/>
      <w:lvlText w:val="(%1)"/>
      <w:lvlJc w:val="left"/>
      <w:pPr>
        <w:ind w:left="1623" w:hanging="720"/>
      </w:pPr>
      <w:rPr>
        <w:rFonts w:asciiTheme="minorHAnsi" w:eastAsia="Calibri" w:hAnsiTheme="minorHAnsi" w:cstheme="minorHAnsi"/>
      </w:rPr>
    </w:lvl>
    <w:lvl w:ilvl="1" w:tplc="04090019" w:tentative="1">
      <w:start w:val="1"/>
      <w:numFmt w:val="lowerLetter"/>
      <w:lvlText w:val="%2."/>
      <w:lvlJc w:val="left"/>
      <w:pPr>
        <w:ind w:left="1983" w:hanging="360"/>
      </w:pPr>
    </w:lvl>
    <w:lvl w:ilvl="2" w:tplc="0409001B" w:tentative="1">
      <w:start w:val="1"/>
      <w:numFmt w:val="lowerRoman"/>
      <w:lvlText w:val="%3."/>
      <w:lvlJc w:val="right"/>
      <w:pPr>
        <w:ind w:left="2703" w:hanging="180"/>
      </w:pPr>
    </w:lvl>
    <w:lvl w:ilvl="3" w:tplc="0409000F" w:tentative="1">
      <w:start w:val="1"/>
      <w:numFmt w:val="decimal"/>
      <w:lvlText w:val="%4."/>
      <w:lvlJc w:val="left"/>
      <w:pPr>
        <w:ind w:left="3423" w:hanging="360"/>
      </w:pPr>
    </w:lvl>
    <w:lvl w:ilvl="4" w:tplc="04090019" w:tentative="1">
      <w:start w:val="1"/>
      <w:numFmt w:val="lowerLetter"/>
      <w:lvlText w:val="%5."/>
      <w:lvlJc w:val="left"/>
      <w:pPr>
        <w:ind w:left="4143" w:hanging="360"/>
      </w:pPr>
    </w:lvl>
    <w:lvl w:ilvl="5" w:tplc="0409001B" w:tentative="1">
      <w:start w:val="1"/>
      <w:numFmt w:val="lowerRoman"/>
      <w:lvlText w:val="%6."/>
      <w:lvlJc w:val="right"/>
      <w:pPr>
        <w:ind w:left="4863" w:hanging="180"/>
      </w:pPr>
    </w:lvl>
    <w:lvl w:ilvl="6" w:tplc="0409000F" w:tentative="1">
      <w:start w:val="1"/>
      <w:numFmt w:val="decimal"/>
      <w:lvlText w:val="%7."/>
      <w:lvlJc w:val="left"/>
      <w:pPr>
        <w:ind w:left="5583" w:hanging="360"/>
      </w:pPr>
    </w:lvl>
    <w:lvl w:ilvl="7" w:tplc="04090019" w:tentative="1">
      <w:start w:val="1"/>
      <w:numFmt w:val="lowerLetter"/>
      <w:lvlText w:val="%8."/>
      <w:lvlJc w:val="left"/>
      <w:pPr>
        <w:ind w:left="6303" w:hanging="360"/>
      </w:pPr>
    </w:lvl>
    <w:lvl w:ilvl="8" w:tplc="0409001B" w:tentative="1">
      <w:start w:val="1"/>
      <w:numFmt w:val="lowerRoman"/>
      <w:lvlText w:val="%9."/>
      <w:lvlJc w:val="right"/>
      <w:pPr>
        <w:ind w:left="7023" w:hanging="180"/>
      </w:pPr>
    </w:lvl>
  </w:abstractNum>
  <w:abstractNum w:abstractNumId="13" w15:restartNumberingAfterBreak="0">
    <w:nsid w:val="48454EB7"/>
    <w:multiLevelType w:val="hybridMultilevel"/>
    <w:tmpl w:val="75525E6E"/>
    <w:lvl w:ilvl="0" w:tplc="EC8AF6A4">
      <w:start w:val="1"/>
      <w:numFmt w:val="decimal"/>
      <w:lvlText w:val="%1."/>
      <w:lvlJc w:val="left"/>
      <w:pPr>
        <w:tabs>
          <w:tab w:val="num" w:pos="1080"/>
        </w:tabs>
        <w:ind w:left="1080" w:hanging="360"/>
      </w:pPr>
      <w:rPr>
        <w:rFonts w:cs="Times New Roman" w:hint="default"/>
      </w:rPr>
    </w:lvl>
    <w:lvl w:ilvl="1" w:tplc="C838B50C">
      <w:start w:val="1"/>
      <w:numFmt w:val="lowerLetter"/>
      <w:lvlText w:val="(%2)"/>
      <w:lvlJc w:val="left"/>
      <w:pPr>
        <w:tabs>
          <w:tab w:val="num" w:pos="1440"/>
        </w:tabs>
        <w:ind w:left="1440" w:hanging="360"/>
      </w:pPr>
      <w:rPr>
        <w:rFonts w:cs="Times New Roman" w:hint="default"/>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4C0A6CD7"/>
    <w:multiLevelType w:val="multilevel"/>
    <w:tmpl w:val="89643AF0"/>
    <w:lvl w:ilvl="0">
      <w:start w:val="5"/>
      <w:numFmt w:val="decimal"/>
      <w:lvlText w:val="%1"/>
      <w:lvlJc w:val="left"/>
      <w:pPr>
        <w:ind w:left="360" w:hanging="360"/>
      </w:pPr>
      <w:rPr>
        <w:rFonts w:hint="default"/>
      </w:rPr>
    </w:lvl>
    <w:lvl w:ilvl="1">
      <w:start w:val="3"/>
      <w:numFmt w:val="decimal"/>
      <w:lvlText w:val="%1.%2"/>
      <w:lvlJc w:val="left"/>
      <w:pPr>
        <w:ind w:left="830" w:hanging="360"/>
      </w:pPr>
      <w:rPr>
        <w:rFonts w:hint="default"/>
      </w:rPr>
    </w:lvl>
    <w:lvl w:ilvl="2">
      <w:start w:val="1"/>
      <w:numFmt w:val="decimal"/>
      <w:lvlText w:val="%1.%2.%3"/>
      <w:lvlJc w:val="left"/>
      <w:pPr>
        <w:ind w:left="1660" w:hanging="720"/>
      </w:pPr>
      <w:rPr>
        <w:rFonts w:hint="default"/>
      </w:rPr>
    </w:lvl>
    <w:lvl w:ilvl="3">
      <w:start w:val="1"/>
      <w:numFmt w:val="decimal"/>
      <w:lvlText w:val="%1.%2.%3.%4"/>
      <w:lvlJc w:val="left"/>
      <w:pPr>
        <w:ind w:left="2130" w:hanging="720"/>
      </w:pPr>
      <w:rPr>
        <w:rFonts w:hint="default"/>
      </w:rPr>
    </w:lvl>
    <w:lvl w:ilvl="4">
      <w:start w:val="1"/>
      <w:numFmt w:val="decimal"/>
      <w:lvlText w:val="%1.%2.%3.%4.%5"/>
      <w:lvlJc w:val="left"/>
      <w:pPr>
        <w:ind w:left="2960" w:hanging="1080"/>
      </w:pPr>
      <w:rPr>
        <w:rFonts w:hint="default"/>
      </w:rPr>
    </w:lvl>
    <w:lvl w:ilvl="5">
      <w:start w:val="1"/>
      <w:numFmt w:val="decimal"/>
      <w:lvlText w:val="%1.%2.%3.%4.%5.%6"/>
      <w:lvlJc w:val="left"/>
      <w:pPr>
        <w:ind w:left="3430" w:hanging="1080"/>
      </w:pPr>
      <w:rPr>
        <w:rFonts w:hint="default"/>
      </w:rPr>
    </w:lvl>
    <w:lvl w:ilvl="6">
      <w:start w:val="1"/>
      <w:numFmt w:val="decimal"/>
      <w:lvlText w:val="%1.%2.%3.%4.%5.%6.%7"/>
      <w:lvlJc w:val="left"/>
      <w:pPr>
        <w:ind w:left="4260" w:hanging="1440"/>
      </w:pPr>
      <w:rPr>
        <w:rFonts w:hint="default"/>
      </w:rPr>
    </w:lvl>
    <w:lvl w:ilvl="7">
      <w:start w:val="1"/>
      <w:numFmt w:val="decimal"/>
      <w:lvlText w:val="%1.%2.%3.%4.%5.%6.%7.%8"/>
      <w:lvlJc w:val="left"/>
      <w:pPr>
        <w:ind w:left="4730" w:hanging="1440"/>
      </w:pPr>
      <w:rPr>
        <w:rFonts w:hint="default"/>
      </w:rPr>
    </w:lvl>
    <w:lvl w:ilvl="8">
      <w:start w:val="1"/>
      <w:numFmt w:val="decimal"/>
      <w:lvlText w:val="%1.%2.%3.%4.%5.%6.%7.%8.%9"/>
      <w:lvlJc w:val="left"/>
      <w:pPr>
        <w:ind w:left="5200" w:hanging="1440"/>
      </w:pPr>
      <w:rPr>
        <w:rFonts w:hint="default"/>
      </w:rPr>
    </w:lvl>
  </w:abstractNum>
  <w:abstractNum w:abstractNumId="15" w15:restartNumberingAfterBreak="0">
    <w:nsid w:val="4F356428"/>
    <w:multiLevelType w:val="hybridMultilevel"/>
    <w:tmpl w:val="F3A8F56E"/>
    <w:lvl w:ilvl="0" w:tplc="D1346F5E">
      <w:start w:val="10"/>
      <w:numFmt w:val="decimal"/>
      <w:lvlText w:val="%1."/>
      <w:lvlJc w:val="left"/>
      <w:pPr>
        <w:ind w:left="949" w:hanging="360"/>
      </w:pPr>
      <w:rPr>
        <w:rFonts w:hint="default"/>
      </w:rPr>
    </w:lvl>
    <w:lvl w:ilvl="1" w:tplc="04090019" w:tentative="1">
      <w:start w:val="1"/>
      <w:numFmt w:val="lowerLetter"/>
      <w:lvlText w:val="%2."/>
      <w:lvlJc w:val="left"/>
      <w:pPr>
        <w:ind w:left="1669" w:hanging="360"/>
      </w:pPr>
    </w:lvl>
    <w:lvl w:ilvl="2" w:tplc="0409001B" w:tentative="1">
      <w:start w:val="1"/>
      <w:numFmt w:val="lowerRoman"/>
      <w:lvlText w:val="%3."/>
      <w:lvlJc w:val="right"/>
      <w:pPr>
        <w:ind w:left="2389" w:hanging="180"/>
      </w:pPr>
    </w:lvl>
    <w:lvl w:ilvl="3" w:tplc="0409000F" w:tentative="1">
      <w:start w:val="1"/>
      <w:numFmt w:val="decimal"/>
      <w:lvlText w:val="%4."/>
      <w:lvlJc w:val="left"/>
      <w:pPr>
        <w:ind w:left="3109" w:hanging="360"/>
      </w:pPr>
    </w:lvl>
    <w:lvl w:ilvl="4" w:tplc="04090019" w:tentative="1">
      <w:start w:val="1"/>
      <w:numFmt w:val="lowerLetter"/>
      <w:lvlText w:val="%5."/>
      <w:lvlJc w:val="left"/>
      <w:pPr>
        <w:ind w:left="3829" w:hanging="360"/>
      </w:pPr>
    </w:lvl>
    <w:lvl w:ilvl="5" w:tplc="0409001B" w:tentative="1">
      <w:start w:val="1"/>
      <w:numFmt w:val="lowerRoman"/>
      <w:lvlText w:val="%6."/>
      <w:lvlJc w:val="right"/>
      <w:pPr>
        <w:ind w:left="4549" w:hanging="180"/>
      </w:pPr>
    </w:lvl>
    <w:lvl w:ilvl="6" w:tplc="0409000F" w:tentative="1">
      <w:start w:val="1"/>
      <w:numFmt w:val="decimal"/>
      <w:lvlText w:val="%7."/>
      <w:lvlJc w:val="left"/>
      <w:pPr>
        <w:ind w:left="5269" w:hanging="360"/>
      </w:pPr>
    </w:lvl>
    <w:lvl w:ilvl="7" w:tplc="04090019" w:tentative="1">
      <w:start w:val="1"/>
      <w:numFmt w:val="lowerLetter"/>
      <w:lvlText w:val="%8."/>
      <w:lvlJc w:val="left"/>
      <w:pPr>
        <w:ind w:left="5989" w:hanging="360"/>
      </w:pPr>
    </w:lvl>
    <w:lvl w:ilvl="8" w:tplc="0409001B" w:tentative="1">
      <w:start w:val="1"/>
      <w:numFmt w:val="lowerRoman"/>
      <w:lvlText w:val="%9."/>
      <w:lvlJc w:val="right"/>
      <w:pPr>
        <w:ind w:left="6709" w:hanging="180"/>
      </w:pPr>
    </w:lvl>
  </w:abstractNum>
  <w:abstractNum w:abstractNumId="16" w15:restartNumberingAfterBreak="0">
    <w:nsid w:val="540C0E15"/>
    <w:multiLevelType w:val="hybridMultilevel"/>
    <w:tmpl w:val="E1B0AAFA"/>
    <w:lvl w:ilvl="0" w:tplc="E760E1FC">
      <w:start w:val="1"/>
      <w:numFmt w:val="lowerRoman"/>
      <w:lvlText w:val="(%1)"/>
      <w:lvlJc w:val="left"/>
      <w:pPr>
        <w:ind w:left="7200" w:hanging="720"/>
      </w:pPr>
      <w:rPr>
        <w:rFonts w:hint="default"/>
        <w:b w:val="0"/>
        <w:bCs w:val="0"/>
      </w:rPr>
    </w:lvl>
    <w:lvl w:ilvl="1" w:tplc="04090019">
      <w:start w:val="1"/>
      <w:numFmt w:val="lowerLetter"/>
      <w:lvlText w:val="%2."/>
      <w:lvlJc w:val="left"/>
      <w:pPr>
        <w:ind w:left="7560" w:hanging="360"/>
      </w:pPr>
    </w:lvl>
    <w:lvl w:ilvl="2" w:tplc="0409001B" w:tentative="1">
      <w:start w:val="1"/>
      <w:numFmt w:val="lowerRoman"/>
      <w:lvlText w:val="%3."/>
      <w:lvlJc w:val="right"/>
      <w:pPr>
        <w:ind w:left="8280" w:hanging="180"/>
      </w:pPr>
    </w:lvl>
    <w:lvl w:ilvl="3" w:tplc="0409000F" w:tentative="1">
      <w:start w:val="1"/>
      <w:numFmt w:val="decimal"/>
      <w:lvlText w:val="%4."/>
      <w:lvlJc w:val="left"/>
      <w:pPr>
        <w:ind w:left="9000" w:hanging="360"/>
      </w:pPr>
    </w:lvl>
    <w:lvl w:ilvl="4" w:tplc="04090019" w:tentative="1">
      <w:start w:val="1"/>
      <w:numFmt w:val="lowerLetter"/>
      <w:lvlText w:val="%5."/>
      <w:lvlJc w:val="left"/>
      <w:pPr>
        <w:ind w:left="9720" w:hanging="360"/>
      </w:pPr>
    </w:lvl>
    <w:lvl w:ilvl="5" w:tplc="0409001B" w:tentative="1">
      <w:start w:val="1"/>
      <w:numFmt w:val="lowerRoman"/>
      <w:lvlText w:val="%6."/>
      <w:lvlJc w:val="right"/>
      <w:pPr>
        <w:ind w:left="10440" w:hanging="180"/>
      </w:pPr>
    </w:lvl>
    <w:lvl w:ilvl="6" w:tplc="0409000F" w:tentative="1">
      <w:start w:val="1"/>
      <w:numFmt w:val="decimal"/>
      <w:lvlText w:val="%7."/>
      <w:lvlJc w:val="left"/>
      <w:pPr>
        <w:ind w:left="11160" w:hanging="360"/>
      </w:pPr>
    </w:lvl>
    <w:lvl w:ilvl="7" w:tplc="04090019" w:tentative="1">
      <w:start w:val="1"/>
      <w:numFmt w:val="lowerLetter"/>
      <w:lvlText w:val="%8."/>
      <w:lvlJc w:val="left"/>
      <w:pPr>
        <w:ind w:left="11880" w:hanging="360"/>
      </w:pPr>
    </w:lvl>
    <w:lvl w:ilvl="8" w:tplc="0409001B" w:tentative="1">
      <w:start w:val="1"/>
      <w:numFmt w:val="lowerRoman"/>
      <w:lvlText w:val="%9."/>
      <w:lvlJc w:val="right"/>
      <w:pPr>
        <w:ind w:left="12600" w:hanging="180"/>
      </w:pPr>
    </w:lvl>
  </w:abstractNum>
  <w:abstractNum w:abstractNumId="17" w15:restartNumberingAfterBreak="0">
    <w:nsid w:val="58A337EF"/>
    <w:multiLevelType w:val="multilevel"/>
    <w:tmpl w:val="F190AF7A"/>
    <w:lvl w:ilvl="0">
      <w:start w:val="5"/>
      <w:numFmt w:val="decimal"/>
      <w:lvlText w:val="%1"/>
      <w:lvlJc w:val="left"/>
      <w:pPr>
        <w:ind w:left="360" w:hanging="360"/>
      </w:pPr>
      <w:rPr>
        <w:rFonts w:hint="default"/>
        <w:b/>
        <w:u w:val="none"/>
      </w:rPr>
    </w:lvl>
    <w:lvl w:ilvl="1">
      <w:start w:val="1"/>
      <w:numFmt w:val="decimal"/>
      <w:lvlText w:val="%1.%2"/>
      <w:lvlJc w:val="left"/>
      <w:pPr>
        <w:ind w:left="831" w:hanging="360"/>
      </w:pPr>
      <w:rPr>
        <w:rFonts w:hint="default"/>
        <w:b/>
        <w:u w:val="none"/>
      </w:rPr>
    </w:lvl>
    <w:lvl w:ilvl="2">
      <w:start w:val="1"/>
      <w:numFmt w:val="decimal"/>
      <w:lvlText w:val="%1.%2.%3"/>
      <w:lvlJc w:val="left"/>
      <w:pPr>
        <w:ind w:left="1662" w:hanging="720"/>
      </w:pPr>
      <w:rPr>
        <w:rFonts w:hint="default"/>
        <w:b/>
        <w:u w:val="none"/>
      </w:rPr>
    </w:lvl>
    <w:lvl w:ilvl="3">
      <w:start w:val="1"/>
      <w:numFmt w:val="decimal"/>
      <w:lvlText w:val="%1.%2.%3.%4"/>
      <w:lvlJc w:val="left"/>
      <w:pPr>
        <w:ind w:left="2133" w:hanging="720"/>
      </w:pPr>
      <w:rPr>
        <w:rFonts w:hint="default"/>
        <w:b/>
        <w:u w:val="none"/>
      </w:rPr>
    </w:lvl>
    <w:lvl w:ilvl="4">
      <w:start w:val="1"/>
      <w:numFmt w:val="decimal"/>
      <w:lvlText w:val="%1.%2.%3.%4.%5"/>
      <w:lvlJc w:val="left"/>
      <w:pPr>
        <w:ind w:left="2964" w:hanging="1080"/>
      </w:pPr>
      <w:rPr>
        <w:rFonts w:hint="default"/>
        <w:b/>
        <w:u w:val="none"/>
      </w:rPr>
    </w:lvl>
    <w:lvl w:ilvl="5">
      <w:start w:val="1"/>
      <w:numFmt w:val="decimal"/>
      <w:lvlText w:val="%1.%2.%3.%4.%5.%6"/>
      <w:lvlJc w:val="left"/>
      <w:pPr>
        <w:ind w:left="3435" w:hanging="1080"/>
      </w:pPr>
      <w:rPr>
        <w:rFonts w:hint="default"/>
        <w:b/>
        <w:u w:val="none"/>
      </w:rPr>
    </w:lvl>
    <w:lvl w:ilvl="6">
      <w:start w:val="1"/>
      <w:numFmt w:val="decimal"/>
      <w:lvlText w:val="%1.%2.%3.%4.%5.%6.%7"/>
      <w:lvlJc w:val="left"/>
      <w:pPr>
        <w:ind w:left="4266" w:hanging="1440"/>
      </w:pPr>
      <w:rPr>
        <w:rFonts w:hint="default"/>
        <w:b/>
        <w:u w:val="none"/>
      </w:rPr>
    </w:lvl>
    <w:lvl w:ilvl="7">
      <w:start w:val="1"/>
      <w:numFmt w:val="decimal"/>
      <w:lvlText w:val="%1.%2.%3.%4.%5.%6.%7.%8"/>
      <w:lvlJc w:val="left"/>
      <w:pPr>
        <w:ind w:left="4737" w:hanging="1440"/>
      </w:pPr>
      <w:rPr>
        <w:rFonts w:hint="default"/>
        <w:b/>
        <w:u w:val="none"/>
      </w:rPr>
    </w:lvl>
    <w:lvl w:ilvl="8">
      <w:start w:val="1"/>
      <w:numFmt w:val="decimal"/>
      <w:lvlText w:val="%1.%2.%3.%4.%5.%6.%7.%8.%9"/>
      <w:lvlJc w:val="left"/>
      <w:pPr>
        <w:ind w:left="5568" w:hanging="1800"/>
      </w:pPr>
      <w:rPr>
        <w:rFonts w:hint="default"/>
        <w:b/>
        <w:u w:val="none"/>
      </w:rPr>
    </w:lvl>
  </w:abstractNum>
  <w:abstractNum w:abstractNumId="18" w15:restartNumberingAfterBreak="0">
    <w:nsid w:val="5FC428E5"/>
    <w:multiLevelType w:val="multilevel"/>
    <w:tmpl w:val="4230803E"/>
    <w:lvl w:ilvl="0">
      <w:start w:val="7"/>
      <w:numFmt w:val="decimal"/>
      <w:lvlText w:val="%1"/>
      <w:lvlJc w:val="left"/>
      <w:pPr>
        <w:ind w:left="360" w:hanging="360"/>
      </w:pPr>
      <w:rPr>
        <w:rFonts w:hint="default"/>
      </w:rPr>
    </w:lvl>
    <w:lvl w:ilvl="1">
      <w:start w:val="1"/>
      <w:numFmt w:val="decimal"/>
      <w:lvlText w:val="%1.%2"/>
      <w:lvlJc w:val="left"/>
      <w:pPr>
        <w:ind w:left="831" w:hanging="360"/>
      </w:pPr>
      <w:rPr>
        <w:rFonts w:hint="default"/>
      </w:rPr>
    </w:lvl>
    <w:lvl w:ilvl="2">
      <w:start w:val="1"/>
      <w:numFmt w:val="decimal"/>
      <w:lvlText w:val="%1.%2.%3"/>
      <w:lvlJc w:val="left"/>
      <w:pPr>
        <w:ind w:left="1662" w:hanging="720"/>
      </w:pPr>
      <w:rPr>
        <w:rFonts w:hint="default"/>
      </w:rPr>
    </w:lvl>
    <w:lvl w:ilvl="3">
      <w:start w:val="1"/>
      <w:numFmt w:val="decimal"/>
      <w:lvlText w:val="%1.%2.%3.%4"/>
      <w:lvlJc w:val="left"/>
      <w:pPr>
        <w:ind w:left="2133" w:hanging="720"/>
      </w:pPr>
      <w:rPr>
        <w:rFonts w:hint="default"/>
      </w:rPr>
    </w:lvl>
    <w:lvl w:ilvl="4">
      <w:start w:val="1"/>
      <w:numFmt w:val="decimal"/>
      <w:lvlText w:val="%1.%2.%3.%4.%5"/>
      <w:lvlJc w:val="left"/>
      <w:pPr>
        <w:ind w:left="2964" w:hanging="1080"/>
      </w:pPr>
      <w:rPr>
        <w:rFonts w:hint="default"/>
      </w:rPr>
    </w:lvl>
    <w:lvl w:ilvl="5">
      <w:start w:val="1"/>
      <w:numFmt w:val="decimal"/>
      <w:lvlText w:val="%1.%2.%3.%4.%5.%6"/>
      <w:lvlJc w:val="left"/>
      <w:pPr>
        <w:ind w:left="3435" w:hanging="1080"/>
      </w:pPr>
      <w:rPr>
        <w:rFonts w:hint="default"/>
      </w:rPr>
    </w:lvl>
    <w:lvl w:ilvl="6">
      <w:start w:val="1"/>
      <w:numFmt w:val="decimal"/>
      <w:lvlText w:val="%1.%2.%3.%4.%5.%6.%7"/>
      <w:lvlJc w:val="left"/>
      <w:pPr>
        <w:ind w:left="4266" w:hanging="1440"/>
      </w:pPr>
      <w:rPr>
        <w:rFonts w:hint="default"/>
      </w:rPr>
    </w:lvl>
    <w:lvl w:ilvl="7">
      <w:start w:val="1"/>
      <w:numFmt w:val="decimal"/>
      <w:lvlText w:val="%1.%2.%3.%4.%5.%6.%7.%8"/>
      <w:lvlJc w:val="left"/>
      <w:pPr>
        <w:ind w:left="4737" w:hanging="1440"/>
      </w:pPr>
      <w:rPr>
        <w:rFonts w:hint="default"/>
      </w:rPr>
    </w:lvl>
    <w:lvl w:ilvl="8">
      <w:start w:val="1"/>
      <w:numFmt w:val="decimal"/>
      <w:lvlText w:val="%1.%2.%3.%4.%5.%6.%7.%8.%9"/>
      <w:lvlJc w:val="left"/>
      <w:pPr>
        <w:ind w:left="5208" w:hanging="1440"/>
      </w:pPr>
      <w:rPr>
        <w:rFonts w:hint="default"/>
      </w:rPr>
    </w:lvl>
  </w:abstractNum>
  <w:abstractNum w:abstractNumId="19" w15:restartNumberingAfterBreak="0">
    <w:nsid w:val="6AB57B4A"/>
    <w:multiLevelType w:val="multilevel"/>
    <w:tmpl w:val="57084614"/>
    <w:lvl w:ilvl="0">
      <w:start w:val="6"/>
      <w:numFmt w:val="decimal"/>
      <w:lvlText w:val="%1"/>
      <w:lvlJc w:val="left"/>
      <w:pPr>
        <w:ind w:left="1022" w:hanging="432"/>
      </w:pPr>
      <w:rPr>
        <w:rFonts w:hint="default"/>
        <w:lang w:val="en-US" w:eastAsia="en-US" w:bidi="ar-SA"/>
      </w:rPr>
    </w:lvl>
    <w:lvl w:ilvl="1">
      <w:start w:val="1"/>
      <w:numFmt w:val="decimal"/>
      <w:lvlText w:val="%1.%2."/>
      <w:lvlJc w:val="left"/>
      <w:pPr>
        <w:ind w:left="1022" w:hanging="432"/>
      </w:pPr>
      <w:rPr>
        <w:rFonts w:ascii="Calibri" w:eastAsia="Calibri" w:hAnsi="Calibri" w:cs="Calibri" w:hint="default"/>
        <w:spacing w:val="-2"/>
        <w:w w:val="102"/>
        <w:sz w:val="22"/>
        <w:szCs w:val="22"/>
        <w:lang w:val="en-US" w:eastAsia="en-US" w:bidi="ar-SA"/>
      </w:rPr>
    </w:lvl>
    <w:lvl w:ilvl="2">
      <w:numFmt w:val="bullet"/>
      <w:lvlText w:val="•"/>
      <w:lvlJc w:val="left"/>
      <w:pPr>
        <w:ind w:left="2947" w:hanging="432"/>
      </w:pPr>
      <w:rPr>
        <w:rFonts w:hint="default"/>
        <w:lang w:val="en-US" w:eastAsia="en-US" w:bidi="ar-SA"/>
      </w:rPr>
    </w:lvl>
    <w:lvl w:ilvl="3">
      <w:numFmt w:val="bullet"/>
      <w:lvlText w:val="•"/>
      <w:lvlJc w:val="left"/>
      <w:pPr>
        <w:ind w:left="3911" w:hanging="432"/>
      </w:pPr>
      <w:rPr>
        <w:rFonts w:hint="default"/>
        <w:lang w:val="en-US" w:eastAsia="en-US" w:bidi="ar-SA"/>
      </w:rPr>
    </w:lvl>
    <w:lvl w:ilvl="4">
      <w:numFmt w:val="bullet"/>
      <w:lvlText w:val="•"/>
      <w:lvlJc w:val="left"/>
      <w:pPr>
        <w:ind w:left="4875" w:hanging="432"/>
      </w:pPr>
      <w:rPr>
        <w:rFonts w:hint="default"/>
        <w:lang w:val="en-US" w:eastAsia="en-US" w:bidi="ar-SA"/>
      </w:rPr>
    </w:lvl>
    <w:lvl w:ilvl="5">
      <w:numFmt w:val="bullet"/>
      <w:lvlText w:val="•"/>
      <w:lvlJc w:val="left"/>
      <w:pPr>
        <w:ind w:left="5839" w:hanging="432"/>
      </w:pPr>
      <w:rPr>
        <w:rFonts w:hint="default"/>
        <w:lang w:val="en-US" w:eastAsia="en-US" w:bidi="ar-SA"/>
      </w:rPr>
    </w:lvl>
    <w:lvl w:ilvl="6">
      <w:numFmt w:val="bullet"/>
      <w:lvlText w:val="•"/>
      <w:lvlJc w:val="left"/>
      <w:pPr>
        <w:ind w:left="6803" w:hanging="432"/>
      </w:pPr>
      <w:rPr>
        <w:rFonts w:hint="default"/>
        <w:lang w:val="en-US" w:eastAsia="en-US" w:bidi="ar-SA"/>
      </w:rPr>
    </w:lvl>
    <w:lvl w:ilvl="7">
      <w:numFmt w:val="bullet"/>
      <w:lvlText w:val="•"/>
      <w:lvlJc w:val="left"/>
      <w:pPr>
        <w:ind w:left="7767" w:hanging="432"/>
      </w:pPr>
      <w:rPr>
        <w:rFonts w:hint="default"/>
        <w:lang w:val="en-US" w:eastAsia="en-US" w:bidi="ar-SA"/>
      </w:rPr>
    </w:lvl>
    <w:lvl w:ilvl="8">
      <w:numFmt w:val="bullet"/>
      <w:lvlText w:val="•"/>
      <w:lvlJc w:val="left"/>
      <w:pPr>
        <w:ind w:left="8731" w:hanging="432"/>
      </w:pPr>
      <w:rPr>
        <w:rFonts w:hint="default"/>
        <w:lang w:val="en-US" w:eastAsia="en-US" w:bidi="ar-SA"/>
      </w:rPr>
    </w:lvl>
  </w:abstractNum>
  <w:abstractNum w:abstractNumId="20" w15:restartNumberingAfterBreak="0">
    <w:nsid w:val="70A82CB3"/>
    <w:multiLevelType w:val="multilevel"/>
    <w:tmpl w:val="FA182EF4"/>
    <w:lvl w:ilvl="0">
      <w:start w:val="10"/>
      <w:numFmt w:val="decimal"/>
      <w:lvlText w:val="%1"/>
      <w:lvlJc w:val="left"/>
      <w:pPr>
        <w:ind w:left="390" w:hanging="390"/>
      </w:pPr>
      <w:rPr>
        <w:rFonts w:hint="default"/>
        <w:b/>
        <w:color w:val="auto"/>
        <w:sz w:val="22"/>
      </w:rPr>
    </w:lvl>
    <w:lvl w:ilvl="1">
      <w:start w:val="1"/>
      <w:numFmt w:val="decimal"/>
      <w:lvlText w:val="%1.%2"/>
      <w:lvlJc w:val="left"/>
      <w:pPr>
        <w:ind w:left="490" w:hanging="390"/>
      </w:pPr>
      <w:rPr>
        <w:rFonts w:hint="default"/>
        <w:b/>
        <w:color w:val="auto"/>
        <w:sz w:val="22"/>
      </w:rPr>
    </w:lvl>
    <w:lvl w:ilvl="2">
      <w:start w:val="1"/>
      <w:numFmt w:val="decimal"/>
      <w:lvlText w:val="%1.%2.%3"/>
      <w:lvlJc w:val="left"/>
      <w:pPr>
        <w:ind w:left="590" w:hanging="390"/>
      </w:pPr>
      <w:rPr>
        <w:rFonts w:hint="default"/>
        <w:b/>
        <w:color w:val="auto"/>
        <w:sz w:val="22"/>
      </w:rPr>
    </w:lvl>
    <w:lvl w:ilvl="3">
      <w:start w:val="1"/>
      <w:numFmt w:val="decimal"/>
      <w:lvlText w:val="%1.%2.%3.%4"/>
      <w:lvlJc w:val="left"/>
      <w:pPr>
        <w:ind w:left="1020" w:hanging="720"/>
      </w:pPr>
      <w:rPr>
        <w:rFonts w:hint="default"/>
        <w:b/>
        <w:color w:val="auto"/>
        <w:sz w:val="22"/>
      </w:rPr>
    </w:lvl>
    <w:lvl w:ilvl="4">
      <w:start w:val="1"/>
      <w:numFmt w:val="decimal"/>
      <w:lvlText w:val="%1.%2.%3.%4.%5"/>
      <w:lvlJc w:val="left"/>
      <w:pPr>
        <w:ind w:left="1120" w:hanging="720"/>
      </w:pPr>
      <w:rPr>
        <w:rFonts w:hint="default"/>
        <w:b/>
        <w:color w:val="auto"/>
        <w:sz w:val="22"/>
      </w:rPr>
    </w:lvl>
    <w:lvl w:ilvl="5">
      <w:start w:val="1"/>
      <w:numFmt w:val="decimal"/>
      <w:lvlText w:val="%1.%2.%3.%4.%5.%6"/>
      <w:lvlJc w:val="left"/>
      <w:pPr>
        <w:ind w:left="1580" w:hanging="1080"/>
      </w:pPr>
      <w:rPr>
        <w:rFonts w:hint="default"/>
        <w:b/>
        <w:color w:val="auto"/>
        <w:sz w:val="22"/>
      </w:rPr>
    </w:lvl>
    <w:lvl w:ilvl="6">
      <w:start w:val="1"/>
      <w:numFmt w:val="decimal"/>
      <w:lvlText w:val="%1.%2.%3.%4.%5.%6.%7"/>
      <w:lvlJc w:val="left"/>
      <w:pPr>
        <w:ind w:left="1680" w:hanging="1080"/>
      </w:pPr>
      <w:rPr>
        <w:rFonts w:hint="default"/>
        <w:b/>
        <w:color w:val="auto"/>
        <w:sz w:val="22"/>
      </w:rPr>
    </w:lvl>
    <w:lvl w:ilvl="7">
      <w:start w:val="1"/>
      <w:numFmt w:val="decimal"/>
      <w:lvlText w:val="%1.%2.%3.%4.%5.%6.%7.%8"/>
      <w:lvlJc w:val="left"/>
      <w:pPr>
        <w:ind w:left="1780" w:hanging="1080"/>
      </w:pPr>
      <w:rPr>
        <w:rFonts w:hint="default"/>
        <w:b/>
        <w:color w:val="auto"/>
        <w:sz w:val="22"/>
      </w:rPr>
    </w:lvl>
    <w:lvl w:ilvl="8">
      <w:start w:val="1"/>
      <w:numFmt w:val="decimal"/>
      <w:lvlText w:val="%1.%2.%3.%4.%5.%6.%7.%8.%9"/>
      <w:lvlJc w:val="left"/>
      <w:pPr>
        <w:ind w:left="2240" w:hanging="1440"/>
      </w:pPr>
      <w:rPr>
        <w:rFonts w:hint="default"/>
        <w:b/>
        <w:color w:val="auto"/>
        <w:sz w:val="22"/>
      </w:rPr>
    </w:lvl>
  </w:abstractNum>
  <w:abstractNum w:abstractNumId="21" w15:restartNumberingAfterBreak="0">
    <w:nsid w:val="7DDE10EB"/>
    <w:multiLevelType w:val="multilevel"/>
    <w:tmpl w:val="F6BEA08C"/>
    <w:lvl w:ilvl="0">
      <w:start w:val="1"/>
      <w:numFmt w:val="decimal"/>
      <w:lvlText w:val="%1."/>
      <w:lvlJc w:val="left"/>
      <w:pPr>
        <w:ind w:left="630" w:hanging="360"/>
      </w:pPr>
      <w:rPr>
        <w:rFonts w:asciiTheme="minorHAnsi" w:eastAsiaTheme="majorEastAsia" w:hAnsiTheme="minorHAnsi" w:cstheme="minorHAnsi"/>
        <w:b/>
        <w:bCs/>
        <w:spacing w:val="-10"/>
        <w:w w:val="100"/>
        <w:lang w:val="en-US" w:eastAsia="en-US" w:bidi="en-US"/>
      </w:rPr>
    </w:lvl>
    <w:lvl w:ilvl="1">
      <w:start w:val="1"/>
      <w:numFmt w:val="decimal"/>
      <w:lvlText w:val="%1.%2."/>
      <w:lvlJc w:val="left"/>
      <w:pPr>
        <w:ind w:left="860" w:hanging="410"/>
      </w:pPr>
      <w:rPr>
        <w:rFonts w:hint="default"/>
        <w:i w:val="0"/>
        <w:iCs/>
        <w:w w:val="103"/>
        <w:lang w:val="en-US" w:eastAsia="en-US" w:bidi="en-US"/>
      </w:rPr>
    </w:lvl>
    <w:lvl w:ilvl="2">
      <w:start w:val="1"/>
      <w:numFmt w:val="decimal"/>
      <w:lvlText w:val="%1.%2.%3."/>
      <w:lvlJc w:val="left"/>
      <w:pPr>
        <w:ind w:left="1335" w:hanging="410"/>
      </w:pPr>
      <w:rPr>
        <w:rFonts w:ascii="Calibri" w:eastAsia="Calibri" w:hAnsi="Calibri" w:cs="Calibri" w:hint="default"/>
        <w:spacing w:val="-3"/>
        <w:w w:val="100"/>
        <w:sz w:val="18"/>
        <w:szCs w:val="18"/>
        <w:lang w:val="en-US" w:eastAsia="en-US" w:bidi="en-US"/>
      </w:rPr>
    </w:lvl>
    <w:lvl w:ilvl="3">
      <w:numFmt w:val="bullet"/>
      <w:lvlText w:val="•"/>
      <w:lvlJc w:val="left"/>
      <w:pPr>
        <w:ind w:left="1340" w:hanging="410"/>
      </w:pPr>
      <w:rPr>
        <w:rFonts w:hint="default"/>
        <w:lang w:val="en-US" w:eastAsia="en-US" w:bidi="en-US"/>
      </w:rPr>
    </w:lvl>
    <w:lvl w:ilvl="4">
      <w:numFmt w:val="bullet"/>
      <w:lvlText w:val="•"/>
      <w:lvlJc w:val="left"/>
      <w:pPr>
        <w:ind w:left="2637" w:hanging="410"/>
      </w:pPr>
      <w:rPr>
        <w:rFonts w:hint="default"/>
        <w:lang w:val="en-US" w:eastAsia="en-US" w:bidi="en-US"/>
      </w:rPr>
    </w:lvl>
    <w:lvl w:ilvl="5">
      <w:numFmt w:val="bullet"/>
      <w:lvlText w:val="•"/>
      <w:lvlJc w:val="left"/>
      <w:pPr>
        <w:ind w:left="3934" w:hanging="410"/>
      </w:pPr>
      <w:rPr>
        <w:rFonts w:hint="default"/>
        <w:lang w:val="en-US" w:eastAsia="en-US" w:bidi="en-US"/>
      </w:rPr>
    </w:lvl>
    <w:lvl w:ilvl="6">
      <w:numFmt w:val="bullet"/>
      <w:lvlText w:val="•"/>
      <w:lvlJc w:val="left"/>
      <w:pPr>
        <w:ind w:left="5231" w:hanging="410"/>
      </w:pPr>
      <w:rPr>
        <w:rFonts w:hint="default"/>
        <w:lang w:val="en-US" w:eastAsia="en-US" w:bidi="en-US"/>
      </w:rPr>
    </w:lvl>
    <w:lvl w:ilvl="7">
      <w:numFmt w:val="bullet"/>
      <w:lvlText w:val="•"/>
      <w:lvlJc w:val="left"/>
      <w:pPr>
        <w:ind w:left="6528" w:hanging="410"/>
      </w:pPr>
      <w:rPr>
        <w:rFonts w:hint="default"/>
        <w:lang w:val="en-US" w:eastAsia="en-US" w:bidi="en-US"/>
      </w:rPr>
    </w:lvl>
    <w:lvl w:ilvl="8">
      <w:numFmt w:val="bullet"/>
      <w:lvlText w:val="•"/>
      <w:lvlJc w:val="left"/>
      <w:pPr>
        <w:ind w:left="7825" w:hanging="410"/>
      </w:pPr>
      <w:rPr>
        <w:rFonts w:hint="default"/>
        <w:lang w:val="en-US" w:eastAsia="en-US" w:bidi="en-US"/>
      </w:rPr>
    </w:lvl>
  </w:abstractNum>
  <w:abstractNum w:abstractNumId="22" w15:restartNumberingAfterBreak="0">
    <w:nsid w:val="7E2244ED"/>
    <w:multiLevelType w:val="multilevel"/>
    <w:tmpl w:val="19CE333E"/>
    <w:lvl w:ilvl="0">
      <w:start w:val="6"/>
      <w:numFmt w:val="decimal"/>
      <w:lvlText w:val="%1"/>
      <w:lvlJc w:val="left"/>
      <w:pPr>
        <w:ind w:left="360" w:hanging="360"/>
      </w:pPr>
      <w:rPr>
        <w:rFonts w:hint="default"/>
      </w:rPr>
    </w:lvl>
    <w:lvl w:ilvl="1">
      <w:start w:val="1"/>
      <w:numFmt w:val="decimal"/>
      <w:lvlText w:val="%1.%2"/>
      <w:lvlJc w:val="left"/>
      <w:pPr>
        <w:ind w:left="831" w:hanging="360"/>
      </w:pPr>
      <w:rPr>
        <w:rFonts w:hint="default"/>
      </w:rPr>
    </w:lvl>
    <w:lvl w:ilvl="2">
      <w:start w:val="1"/>
      <w:numFmt w:val="decimal"/>
      <w:lvlText w:val="%1.%2.%3"/>
      <w:lvlJc w:val="left"/>
      <w:pPr>
        <w:ind w:left="1662" w:hanging="720"/>
      </w:pPr>
      <w:rPr>
        <w:rFonts w:hint="default"/>
      </w:rPr>
    </w:lvl>
    <w:lvl w:ilvl="3">
      <w:start w:val="1"/>
      <w:numFmt w:val="decimal"/>
      <w:lvlText w:val="%1.%2.%3.%4"/>
      <w:lvlJc w:val="left"/>
      <w:pPr>
        <w:ind w:left="2133" w:hanging="720"/>
      </w:pPr>
      <w:rPr>
        <w:rFonts w:hint="default"/>
      </w:rPr>
    </w:lvl>
    <w:lvl w:ilvl="4">
      <w:start w:val="1"/>
      <w:numFmt w:val="decimal"/>
      <w:lvlText w:val="%1.%2.%3.%4.%5"/>
      <w:lvlJc w:val="left"/>
      <w:pPr>
        <w:ind w:left="2964" w:hanging="1080"/>
      </w:pPr>
      <w:rPr>
        <w:rFonts w:hint="default"/>
      </w:rPr>
    </w:lvl>
    <w:lvl w:ilvl="5">
      <w:start w:val="1"/>
      <w:numFmt w:val="decimal"/>
      <w:lvlText w:val="%1.%2.%3.%4.%5.%6"/>
      <w:lvlJc w:val="left"/>
      <w:pPr>
        <w:ind w:left="3435" w:hanging="1080"/>
      </w:pPr>
      <w:rPr>
        <w:rFonts w:hint="default"/>
      </w:rPr>
    </w:lvl>
    <w:lvl w:ilvl="6">
      <w:start w:val="1"/>
      <w:numFmt w:val="decimal"/>
      <w:lvlText w:val="%1.%2.%3.%4.%5.%6.%7"/>
      <w:lvlJc w:val="left"/>
      <w:pPr>
        <w:ind w:left="4266" w:hanging="1440"/>
      </w:pPr>
      <w:rPr>
        <w:rFonts w:hint="default"/>
      </w:rPr>
    </w:lvl>
    <w:lvl w:ilvl="7">
      <w:start w:val="1"/>
      <w:numFmt w:val="decimal"/>
      <w:lvlText w:val="%1.%2.%3.%4.%5.%6.%7.%8"/>
      <w:lvlJc w:val="left"/>
      <w:pPr>
        <w:ind w:left="4737" w:hanging="1440"/>
      </w:pPr>
      <w:rPr>
        <w:rFonts w:hint="default"/>
      </w:rPr>
    </w:lvl>
    <w:lvl w:ilvl="8">
      <w:start w:val="1"/>
      <w:numFmt w:val="decimal"/>
      <w:lvlText w:val="%1.%2.%3.%4.%5.%6.%7.%8.%9"/>
      <w:lvlJc w:val="left"/>
      <w:pPr>
        <w:ind w:left="5208" w:hanging="1440"/>
      </w:pPr>
      <w:rPr>
        <w:rFonts w:hint="default"/>
      </w:rPr>
    </w:lvl>
  </w:abstractNum>
  <w:abstractNum w:abstractNumId="23" w15:restartNumberingAfterBreak="0">
    <w:nsid w:val="7F6C256A"/>
    <w:multiLevelType w:val="hybridMultilevel"/>
    <w:tmpl w:val="76284F70"/>
    <w:lvl w:ilvl="0" w:tplc="9EEC5112">
      <w:start w:val="1"/>
      <w:numFmt w:val="lowerRoman"/>
      <w:lvlText w:val="(%1)"/>
      <w:lvlJc w:val="left"/>
      <w:pPr>
        <w:ind w:left="1589" w:hanging="720"/>
      </w:pPr>
      <w:rPr>
        <w:rFonts w:asciiTheme="minorHAnsi" w:hAnsiTheme="minorHAnsi" w:cstheme="minorHAnsi" w:hint="default"/>
        <w:b w:val="0"/>
        <w:sz w:val="22"/>
      </w:rPr>
    </w:lvl>
    <w:lvl w:ilvl="1" w:tplc="04090019" w:tentative="1">
      <w:start w:val="1"/>
      <w:numFmt w:val="lowerLetter"/>
      <w:lvlText w:val="%2."/>
      <w:lvlJc w:val="left"/>
      <w:pPr>
        <w:ind w:left="1949" w:hanging="360"/>
      </w:pPr>
    </w:lvl>
    <w:lvl w:ilvl="2" w:tplc="0409001B" w:tentative="1">
      <w:start w:val="1"/>
      <w:numFmt w:val="lowerRoman"/>
      <w:lvlText w:val="%3."/>
      <w:lvlJc w:val="right"/>
      <w:pPr>
        <w:ind w:left="2669" w:hanging="180"/>
      </w:pPr>
    </w:lvl>
    <w:lvl w:ilvl="3" w:tplc="0409000F" w:tentative="1">
      <w:start w:val="1"/>
      <w:numFmt w:val="decimal"/>
      <w:lvlText w:val="%4."/>
      <w:lvlJc w:val="left"/>
      <w:pPr>
        <w:ind w:left="3389" w:hanging="360"/>
      </w:pPr>
    </w:lvl>
    <w:lvl w:ilvl="4" w:tplc="04090019" w:tentative="1">
      <w:start w:val="1"/>
      <w:numFmt w:val="lowerLetter"/>
      <w:lvlText w:val="%5."/>
      <w:lvlJc w:val="left"/>
      <w:pPr>
        <w:ind w:left="4109" w:hanging="360"/>
      </w:pPr>
    </w:lvl>
    <w:lvl w:ilvl="5" w:tplc="0409001B" w:tentative="1">
      <w:start w:val="1"/>
      <w:numFmt w:val="lowerRoman"/>
      <w:lvlText w:val="%6."/>
      <w:lvlJc w:val="right"/>
      <w:pPr>
        <w:ind w:left="4829" w:hanging="180"/>
      </w:pPr>
    </w:lvl>
    <w:lvl w:ilvl="6" w:tplc="0409000F" w:tentative="1">
      <w:start w:val="1"/>
      <w:numFmt w:val="decimal"/>
      <w:lvlText w:val="%7."/>
      <w:lvlJc w:val="left"/>
      <w:pPr>
        <w:ind w:left="5549" w:hanging="360"/>
      </w:pPr>
    </w:lvl>
    <w:lvl w:ilvl="7" w:tplc="04090019" w:tentative="1">
      <w:start w:val="1"/>
      <w:numFmt w:val="lowerLetter"/>
      <w:lvlText w:val="%8."/>
      <w:lvlJc w:val="left"/>
      <w:pPr>
        <w:ind w:left="6269" w:hanging="360"/>
      </w:pPr>
    </w:lvl>
    <w:lvl w:ilvl="8" w:tplc="0409001B" w:tentative="1">
      <w:start w:val="1"/>
      <w:numFmt w:val="lowerRoman"/>
      <w:lvlText w:val="%9."/>
      <w:lvlJc w:val="right"/>
      <w:pPr>
        <w:ind w:left="6989" w:hanging="180"/>
      </w:pPr>
    </w:lvl>
  </w:abstractNum>
  <w:num w:numId="1" w16cid:durableId="1603952915">
    <w:abstractNumId w:val="0"/>
  </w:num>
  <w:num w:numId="2" w16cid:durableId="96681401">
    <w:abstractNumId w:val="8"/>
  </w:num>
  <w:num w:numId="3" w16cid:durableId="1085419441">
    <w:abstractNumId w:val="19"/>
  </w:num>
  <w:num w:numId="4" w16cid:durableId="1918591455">
    <w:abstractNumId w:val="7"/>
  </w:num>
  <w:num w:numId="5" w16cid:durableId="343020661">
    <w:abstractNumId w:val="11"/>
  </w:num>
  <w:num w:numId="6" w16cid:durableId="311717434">
    <w:abstractNumId w:val="13"/>
  </w:num>
  <w:num w:numId="7" w16cid:durableId="1366250675">
    <w:abstractNumId w:val="15"/>
  </w:num>
  <w:num w:numId="8" w16cid:durableId="848909668">
    <w:abstractNumId w:val="21"/>
  </w:num>
  <w:num w:numId="9" w16cid:durableId="1773477508">
    <w:abstractNumId w:val="20"/>
  </w:num>
  <w:num w:numId="10" w16cid:durableId="355884921">
    <w:abstractNumId w:val="5"/>
  </w:num>
  <w:num w:numId="11" w16cid:durableId="247010505">
    <w:abstractNumId w:val="16"/>
  </w:num>
  <w:num w:numId="12" w16cid:durableId="519660588">
    <w:abstractNumId w:val="14"/>
  </w:num>
  <w:num w:numId="13" w16cid:durableId="1229001408">
    <w:abstractNumId w:val="12"/>
  </w:num>
  <w:num w:numId="14" w16cid:durableId="1182662994">
    <w:abstractNumId w:val="2"/>
  </w:num>
  <w:num w:numId="15" w16cid:durableId="1539779624">
    <w:abstractNumId w:val="3"/>
  </w:num>
  <w:num w:numId="16" w16cid:durableId="2094466195">
    <w:abstractNumId w:val="17"/>
  </w:num>
  <w:num w:numId="17" w16cid:durableId="528303901">
    <w:abstractNumId w:val="10"/>
  </w:num>
  <w:num w:numId="18" w16cid:durableId="1765375048">
    <w:abstractNumId w:val="23"/>
  </w:num>
  <w:num w:numId="19" w16cid:durableId="878783476">
    <w:abstractNumId w:val="6"/>
  </w:num>
  <w:num w:numId="20" w16cid:durableId="1811971646">
    <w:abstractNumId w:val="4"/>
  </w:num>
  <w:num w:numId="21" w16cid:durableId="406153918">
    <w:abstractNumId w:val="22"/>
  </w:num>
  <w:num w:numId="22" w16cid:durableId="516190655">
    <w:abstractNumId w:val="18"/>
  </w:num>
  <w:num w:numId="23" w16cid:durableId="1461193741">
    <w:abstractNumId w:val="1"/>
  </w:num>
  <w:num w:numId="24" w16cid:durableId="108641973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2"/>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4F6C"/>
    <w:rsid w:val="000248E6"/>
    <w:rsid w:val="0004783E"/>
    <w:rsid w:val="00047F6E"/>
    <w:rsid w:val="00057ED3"/>
    <w:rsid w:val="00071FDA"/>
    <w:rsid w:val="000C4621"/>
    <w:rsid w:val="000C71DE"/>
    <w:rsid w:val="000F10D3"/>
    <w:rsid w:val="000F4777"/>
    <w:rsid w:val="00101F96"/>
    <w:rsid w:val="00110E2C"/>
    <w:rsid w:val="00113773"/>
    <w:rsid w:val="00162CF5"/>
    <w:rsid w:val="001C0FFB"/>
    <w:rsid w:val="001E2FEB"/>
    <w:rsid w:val="001E56B1"/>
    <w:rsid w:val="001E7352"/>
    <w:rsid w:val="001E7AAB"/>
    <w:rsid w:val="00222C88"/>
    <w:rsid w:val="0023558A"/>
    <w:rsid w:val="0023631A"/>
    <w:rsid w:val="00255E18"/>
    <w:rsid w:val="0028374D"/>
    <w:rsid w:val="00292D1D"/>
    <w:rsid w:val="00294F12"/>
    <w:rsid w:val="002A5E64"/>
    <w:rsid w:val="002B3786"/>
    <w:rsid w:val="002D3352"/>
    <w:rsid w:val="002E7320"/>
    <w:rsid w:val="0031424D"/>
    <w:rsid w:val="0031632A"/>
    <w:rsid w:val="0031676A"/>
    <w:rsid w:val="0032440D"/>
    <w:rsid w:val="00354FC0"/>
    <w:rsid w:val="003660E1"/>
    <w:rsid w:val="00370590"/>
    <w:rsid w:val="003728BD"/>
    <w:rsid w:val="00375463"/>
    <w:rsid w:val="003961E9"/>
    <w:rsid w:val="00397DA5"/>
    <w:rsid w:val="003A4809"/>
    <w:rsid w:val="003B2953"/>
    <w:rsid w:val="003B2AAE"/>
    <w:rsid w:val="003D1275"/>
    <w:rsid w:val="003D58F3"/>
    <w:rsid w:val="003D716A"/>
    <w:rsid w:val="00402F53"/>
    <w:rsid w:val="00405875"/>
    <w:rsid w:val="00413967"/>
    <w:rsid w:val="00413F2D"/>
    <w:rsid w:val="004376F4"/>
    <w:rsid w:val="00440CDA"/>
    <w:rsid w:val="004430D0"/>
    <w:rsid w:val="00464227"/>
    <w:rsid w:val="00480C60"/>
    <w:rsid w:val="00482056"/>
    <w:rsid w:val="00482D27"/>
    <w:rsid w:val="00485E70"/>
    <w:rsid w:val="00493137"/>
    <w:rsid w:val="004A6F76"/>
    <w:rsid w:val="004B1233"/>
    <w:rsid w:val="004F2E0E"/>
    <w:rsid w:val="004F6450"/>
    <w:rsid w:val="00500F05"/>
    <w:rsid w:val="00502A5F"/>
    <w:rsid w:val="00503318"/>
    <w:rsid w:val="00506814"/>
    <w:rsid w:val="00534B7A"/>
    <w:rsid w:val="0057324E"/>
    <w:rsid w:val="00576B21"/>
    <w:rsid w:val="005833BD"/>
    <w:rsid w:val="00586D7B"/>
    <w:rsid w:val="005C11AE"/>
    <w:rsid w:val="005C214E"/>
    <w:rsid w:val="005D0B18"/>
    <w:rsid w:val="00652E8D"/>
    <w:rsid w:val="00665D29"/>
    <w:rsid w:val="00670B3D"/>
    <w:rsid w:val="00676FA2"/>
    <w:rsid w:val="006813E0"/>
    <w:rsid w:val="006972B3"/>
    <w:rsid w:val="006C60B6"/>
    <w:rsid w:val="006D2D9E"/>
    <w:rsid w:val="006E4FB4"/>
    <w:rsid w:val="006F1424"/>
    <w:rsid w:val="006F738A"/>
    <w:rsid w:val="00711A70"/>
    <w:rsid w:val="00713991"/>
    <w:rsid w:val="00714B2C"/>
    <w:rsid w:val="00725AE6"/>
    <w:rsid w:val="00735BFA"/>
    <w:rsid w:val="00742778"/>
    <w:rsid w:val="0075353F"/>
    <w:rsid w:val="0076524B"/>
    <w:rsid w:val="007670EE"/>
    <w:rsid w:val="00774B0D"/>
    <w:rsid w:val="00780014"/>
    <w:rsid w:val="00791B63"/>
    <w:rsid w:val="007A3551"/>
    <w:rsid w:val="007A716A"/>
    <w:rsid w:val="007D6FFE"/>
    <w:rsid w:val="007F1EC5"/>
    <w:rsid w:val="008022D0"/>
    <w:rsid w:val="00826E04"/>
    <w:rsid w:val="00836B2F"/>
    <w:rsid w:val="00844080"/>
    <w:rsid w:val="0085554C"/>
    <w:rsid w:val="0086127A"/>
    <w:rsid w:val="008A1291"/>
    <w:rsid w:val="008D3252"/>
    <w:rsid w:val="00901311"/>
    <w:rsid w:val="00915AAA"/>
    <w:rsid w:val="00922293"/>
    <w:rsid w:val="00933E98"/>
    <w:rsid w:val="0095011F"/>
    <w:rsid w:val="00954554"/>
    <w:rsid w:val="009A11DE"/>
    <w:rsid w:val="009C028E"/>
    <w:rsid w:val="009C100D"/>
    <w:rsid w:val="009C2EB2"/>
    <w:rsid w:val="009C71E9"/>
    <w:rsid w:val="009F56A9"/>
    <w:rsid w:val="00A00773"/>
    <w:rsid w:val="00A01069"/>
    <w:rsid w:val="00A107D5"/>
    <w:rsid w:val="00A21967"/>
    <w:rsid w:val="00A2626A"/>
    <w:rsid w:val="00A4628B"/>
    <w:rsid w:val="00A96689"/>
    <w:rsid w:val="00AE0832"/>
    <w:rsid w:val="00B0185B"/>
    <w:rsid w:val="00B34086"/>
    <w:rsid w:val="00B538BE"/>
    <w:rsid w:val="00B76707"/>
    <w:rsid w:val="00B8430E"/>
    <w:rsid w:val="00B9096E"/>
    <w:rsid w:val="00BA273D"/>
    <w:rsid w:val="00BB514E"/>
    <w:rsid w:val="00BC1F8F"/>
    <w:rsid w:val="00BD4899"/>
    <w:rsid w:val="00BE04AC"/>
    <w:rsid w:val="00BF1572"/>
    <w:rsid w:val="00C05BFF"/>
    <w:rsid w:val="00C10CEB"/>
    <w:rsid w:val="00C1602B"/>
    <w:rsid w:val="00C65A38"/>
    <w:rsid w:val="00C82BC5"/>
    <w:rsid w:val="00C83B0A"/>
    <w:rsid w:val="00CC0897"/>
    <w:rsid w:val="00CC3ED0"/>
    <w:rsid w:val="00CC6A1F"/>
    <w:rsid w:val="00CD3293"/>
    <w:rsid w:val="00CF3419"/>
    <w:rsid w:val="00D0359F"/>
    <w:rsid w:val="00D20B8D"/>
    <w:rsid w:val="00D22597"/>
    <w:rsid w:val="00D231B2"/>
    <w:rsid w:val="00D35C15"/>
    <w:rsid w:val="00D57D7C"/>
    <w:rsid w:val="00D61CBF"/>
    <w:rsid w:val="00D62D50"/>
    <w:rsid w:val="00D73F9E"/>
    <w:rsid w:val="00D84F6C"/>
    <w:rsid w:val="00D87904"/>
    <w:rsid w:val="00D87B96"/>
    <w:rsid w:val="00DB3323"/>
    <w:rsid w:val="00DC2347"/>
    <w:rsid w:val="00DD2C84"/>
    <w:rsid w:val="00DD4BBF"/>
    <w:rsid w:val="00DF3A6D"/>
    <w:rsid w:val="00DF3EB6"/>
    <w:rsid w:val="00E007AD"/>
    <w:rsid w:val="00E02852"/>
    <w:rsid w:val="00E21418"/>
    <w:rsid w:val="00E558A3"/>
    <w:rsid w:val="00E6320A"/>
    <w:rsid w:val="00E65E84"/>
    <w:rsid w:val="00E70058"/>
    <w:rsid w:val="00E839D6"/>
    <w:rsid w:val="00EC22B0"/>
    <w:rsid w:val="00EE7FDE"/>
    <w:rsid w:val="00F10AC2"/>
    <w:rsid w:val="00F1327E"/>
    <w:rsid w:val="00F25B32"/>
    <w:rsid w:val="00F46C16"/>
    <w:rsid w:val="00F509A1"/>
    <w:rsid w:val="00F73DAF"/>
    <w:rsid w:val="00F822F7"/>
    <w:rsid w:val="00F92B48"/>
    <w:rsid w:val="00F97944"/>
    <w:rsid w:val="00FA1585"/>
    <w:rsid w:val="00FA1B94"/>
    <w:rsid w:val="00FC792D"/>
    <w:rsid w:val="00FC7ACD"/>
    <w:rsid w:val="00FE48BD"/>
    <w:rsid w:val="00FE7E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EF6975"/>
  <w15:docId w15:val="{378894B5-34C5-4D6F-87D4-77DD8BD536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link w:val="Heading1Char"/>
    <w:uiPriority w:val="9"/>
    <w:qFormat/>
    <w:pPr>
      <w:spacing w:before="56"/>
      <w:ind w:left="590" w:hanging="362"/>
      <w:outlineLvl w:val="0"/>
    </w:pPr>
    <w:rPr>
      <w:b/>
      <w:bCs/>
      <w:u w:val="single" w:color="000000"/>
    </w:rPr>
  </w:style>
  <w:style w:type="paragraph" w:styleId="Heading2">
    <w:name w:val="heading 2"/>
    <w:basedOn w:val="Normal"/>
    <w:next w:val="Normal"/>
    <w:link w:val="Heading2Char"/>
    <w:uiPriority w:val="9"/>
    <w:unhideWhenUsed/>
    <w:qFormat/>
    <w:rsid w:val="00742778"/>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Title">
    <w:name w:val="Title"/>
    <w:basedOn w:val="Normal"/>
    <w:uiPriority w:val="10"/>
    <w:qFormat/>
    <w:pPr>
      <w:spacing w:before="51" w:line="293" w:lineRule="exact"/>
      <w:ind w:left="3245"/>
    </w:pPr>
    <w:rPr>
      <w:b/>
      <w:bCs/>
      <w:sz w:val="24"/>
      <w:szCs w:val="24"/>
    </w:rPr>
  </w:style>
  <w:style w:type="paragraph" w:styleId="ListParagraph">
    <w:name w:val="List Paragraph"/>
    <w:basedOn w:val="Normal"/>
    <w:uiPriority w:val="1"/>
    <w:qFormat/>
    <w:pPr>
      <w:ind w:left="590" w:hanging="362"/>
    </w:pPr>
  </w:style>
  <w:style w:type="paragraph" w:customStyle="1" w:styleId="TableParagraph">
    <w:name w:val="Table Paragraph"/>
    <w:basedOn w:val="Normal"/>
    <w:uiPriority w:val="1"/>
    <w:qFormat/>
  </w:style>
  <w:style w:type="paragraph" w:styleId="FootnoteText">
    <w:name w:val="footnote text"/>
    <w:basedOn w:val="Normal"/>
    <w:link w:val="FootnoteTextChar"/>
    <w:semiHidden/>
    <w:rsid w:val="00586D7B"/>
    <w:pPr>
      <w:widowControl/>
      <w:overflowPunct w:val="0"/>
      <w:adjustRightInd w:val="0"/>
      <w:textAlignment w:val="baseline"/>
    </w:pPr>
    <w:rPr>
      <w:rFonts w:ascii="Times New Roman" w:eastAsia="Times New Roman" w:hAnsi="Times New Roman" w:cs="Times New Roman"/>
      <w:sz w:val="20"/>
      <w:szCs w:val="20"/>
      <w:lang w:val="en-GB" w:eastAsia="en-GB"/>
    </w:rPr>
  </w:style>
  <w:style w:type="character" w:customStyle="1" w:styleId="FootnoteTextChar">
    <w:name w:val="Footnote Text Char"/>
    <w:basedOn w:val="DefaultParagraphFont"/>
    <w:link w:val="FootnoteText"/>
    <w:semiHidden/>
    <w:rsid w:val="00586D7B"/>
    <w:rPr>
      <w:rFonts w:ascii="Times New Roman" w:eastAsia="Times New Roman" w:hAnsi="Times New Roman" w:cs="Times New Roman"/>
      <w:sz w:val="20"/>
      <w:szCs w:val="20"/>
      <w:lang w:val="en-GB" w:eastAsia="en-GB"/>
    </w:rPr>
  </w:style>
  <w:style w:type="character" w:styleId="FootnoteReference">
    <w:name w:val="footnote reference"/>
    <w:semiHidden/>
    <w:rsid w:val="00586D7B"/>
    <w:rPr>
      <w:rFonts w:cs="Times New Roman"/>
      <w:vertAlign w:val="superscript"/>
    </w:rPr>
  </w:style>
  <w:style w:type="paragraph" w:styleId="Header">
    <w:name w:val="header"/>
    <w:basedOn w:val="Normal"/>
    <w:link w:val="HeaderChar"/>
    <w:uiPriority w:val="99"/>
    <w:unhideWhenUsed/>
    <w:rsid w:val="00B8430E"/>
    <w:pPr>
      <w:tabs>
        <w:tab w:val="center" w:pos="4680"/>
        <w:tab w:val="right" w:pos="9360"/>
      </w:tabs>
    </w:pPr>
  </w:style>
  <w:style w:type="character" w:customStyle="1" w:styleId="HeaderChar">
    <w:name w:val="Header Char"/>
    <w:basedOn w:val="DefaultParagraphFont"/>
    <w:link w:val="Header"/>
    <w:uiPriority w:val="99"/>
    <w:rsid w:val="00B8430E"/>
    <w:rPr>
      <w:rFonts w:ascii="Calibri" w:eastAsia="Calibri" w:hAnsi="Calibri" w:cs="Calibri"/>
    </w:rPr>
  </w:style>
  <w:style w:type="paragraph" w:styleId="Footer">
    <w:name w:val="footer"/>
    <w:basedOn w:val="Normal"/>
    <w:link w:val="FooterChar"/>
    <w:uiPriority w:val="99"/>
    <w:unhideWhenUsed/>
    <w:rsid w:val="00B8430E"/>
    <w:pPr>
      <w:tabs>
        <w:tab w:val="center" w:pos="4680"/>
        <w:tab w:val="right" w:pos="9360"/>
      </w:tabs>
    </w:pPr>
  </w:style>
  <w:style w:type="character" w:customStyle="1" w:styleId="FooterChar">
    <w:name w:val="Footer Char"/>
    <w:basedOn w:val="DefaultParagraphFont"/>
    <w:link w:val="Footer"/>
    <w:uiPriority w:val="99"/>
    <w:rsid w:val="00B8430E"/>
    <w:rPr>
      <w:rFonts w:ascii="Calibri" w:eastAsia="Calibri" w:hAnsi="Calibri" w:cs="Calibri"/>
    </w:rPr>
  </w:style>
  <w:style w:type="character" w:customStyle="1" w:styleId="Heading1Char">
    <w:name w:val="Heading 1 Char"/>
    <w:basedOn w:val="DefaultParagraphFont"/>
    <w:link w:val="Heading1"/>
    <w:uiPriority w:val="9"/>
    <w:rsid w:val="00B8430E"/>
    <w:rPr>
      <w:rFonts w:ascii="Calibri" w:eastAsia="Calibri" w:hAnsi="Calibri" w:cs="Calibri"/>
      <w:b/>
      <w:bCs/>
      <w:u w:val="single" w:color="000000"/>
    </w:rPr>
  </w:style>
  <w:style w:type="character" w:customStyle="1" w:styleId="BodyTextChar">
    <w:name w:val="Body Text Char"/>
    <w:basedOn w:val="DefaultParagraphFont"/>
    <w:link w:val="BodyText"/>
    <w:uiPriority w:val="1"/>
    <w:rsid w:val="00B8430E"/>
    <w:rPr>
      <w:rFonts w:ascii="Calibri" w:eastAsia="Calibri" w:hAnsi="Calibri" w:cs="Calibri"/>
    </w:rPr>
  </w:style>
  <w:style w:type="character" w:styleId="Hyperlink">
    <w:name w:val="Hyperlink"/>
    <w:basedOn w:val="DefaultParagraphFont"/>
    <w:uiPriority w:val="99"/>
    <w:semiHidden/>
    <w:unhideWhenUsed/>
    <w:rsid w:val="0075353F"/>
    <w:rPr>
      <w:color w:val="0000FF"/>
      <w:u w:val="single"/>
    </w:rPr>
  </w:style>
  <w:style w:type="character" w:customStyle="1" w:styleId="Heading2Char">
    <w:name w:val="Heading 2 Char"/>
    <w:basedOn w:val="DefaultParagraphFont"/>
    <w:link w:val="Heading2"/>
    <w:uiPriority w:val="9"/>
    <w:rsid w:val="00742778"/>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212681">
      <w:bodyDiv w:val="1"/>
      <w:marLeft w:val="0"/>
      <w:marRight w:val="0"/>
      <w:marTop w:val="0"/>
      <w:marBottom w:val="0"/>
      <w:divBdr>
        <w:top w:val="none" w:sz="0" w:space="0" w:color="auto"/>
        <w:left w:val="none" w:sz="0" w:space="0" w:color="auto"/>
        <w:bottom w:val="none" w:sz="0" w:space="0" w:color="auto"/>
        <w:right w:val="none" w:sz="0" w:space="0" w:color="auto"/>
      </w:divBdr>
    </w:div>
    <w:div w:id="385027660">
      <w:bodyDiv w:val="1"/>
      <w:marLeft w:val="0"/>
      <w:marRight w:val="0"/>
      <w:marTop w:val="0"/>
      <w:marBottom w:val="0"/>
      <w:divBdr>
        <w:top w:val="none" w:sz="0" w:space="0" w:color="auto"/>
        <w:left w:val="none" w:sz="0" w:space="0" w:color="auto"/>
        <w:bottom w:val="none" w:sz="0" w:space="0" w:color="auto"/>
        <w:right w:val="none" w:sz="0" w:space="0" w:color="auto"/>
      </w:divBdr>
    </w:div>
    <w:div w:id="758912503">
      <w:bodyDiv w:val="1"/>
      <w:marLeft w:val="0"/>
      <w:marRight w:val="0"/>
      <w:marTop w:val="0"/>
      <w:marBottom w:val="0"/>
      <w:divBdr>
        <w:top w:val="none" w:sz="0" w:space="0" w:color="auto"/>
        <w:left w:val="none" w:sz="0" w:space="0" w:color="auto"/>
        <w:bottom w:val="none" w:sz="0" w:space="0" w:color="auto"/>
        <w:right w:val="none" w:sz="0" w:space="0" w:color="auto"/>
      </w:divBdr>
    </w:div>
    <w:div w:id="781608376">
      <w:bodyDiv w:val="1"/>
      <w:marLeft w:val="0"/>
      <w:marRight w:val="0"/>
      <w:marTop w:val="0"/>
      <w:marBottom w:val="0"/>
      <w:divBdr>
        <w:top w:val="none" w:sz="0" w:space="0" w:color="auto"/>
        <w:left w:val="none" w:sz="0" w:space="0" w:color="auto"/>
        <w:bottom w:val="none" w:sz="0" w:space="0" w:color="auto"/>
        <w:right w:val="none" w:sz="0" w:space="0" w:color="auto"/>
      </w:divBdr>
    </w:div>
    <w:div w:id="1069694434">
      <w:bodyDiv w:val="1"/>
      <w:marLeft w:val="0"/>
      <w:marRight w:val="0"/>
      <w:marTop w:val="0"/>
      <w:marBottom w:val="0"/>
      <w:divBdr>
        <w:top w:val="none" w:sz="0" w:space="0" w:color="auto"/>
        <w:left w:val="none" w:sz="0" w:space="0" w:color="auto"/>
        <w:bottom w:val="none" w:sz="0" w:space="0" w:color="auto"/>
        <w:right w:val="none" w:sz="0" w:space="0" w:color="auto"/>
      </w:divBdr>
    </w:div>
    <w:div w:id="1714500802">
      <w:bodyDiv w:val="1"/>
      <w:marLeft w:val="0"/>
      <w:marRight w:val="0"/>
      <w:marTop w:val="0"/>
      <w:marBottom w:val="0"/>
      <w:divBdr>
        <w:top w:val="none" w:sz="0" w:space="0" w:color="auto"/>
        <w:left w:val="none" w:sz="0" w:space="0" w:color="auto"/>
        <w:bottom w:val="none" w:sz="0" w:space="0" w:color="auto"/>
        <w:right w:val="none" w:sz="0" w:space="0" w:color="auto"/>
      </w:divBdr>
    </w:div>
    <w:div w:id="1919484981">
      <w:bodyDiv w:val="1"/>
      <w:marLeft w:val="0"/>
      <w:marRight w:val="0"/>
      <w:marTop w:val="0"/>
      <w:marBottom w:val="0"/>
      <w:divBdr>
        <w:top w:val="none" w:sz="0" w:space="0" w:color="auto"/>
        <w:left w:val="none" w:sz="0" w:space="0" w:color="auto"/>
        <w:bottom w:val="none" w:sz="0" w:space="0" w:color="auto"/>
        <w:right w:val="none" w:sz="0" w:space="0" w:color="auto"/>
      </w:divBdr>
    </w:div>
    <w:div w:id="2077430745">
      <w:bodyDiv w:val="1"/>
      <w:marLeft w:val="0"/>
      <w:marRight w:val="0"/>
      <w:marTop w:val="0"/>
      <w:marBottom w:val="0"/>
      <w:divBdr>
        <w:top w:val="none" w:sz="0" w:space="0" w:color="auto"/>
        <w:left w:val="none" w:sz="0" w:space="0" w:color="auto"/>
        <w:bottom w:val="none" w:sz="0" w:space="0" w:color="auto"/>
        <w:right w:val="none" w:sz="0" w:space="0" w:color="auto"/>
      </w:divBdr>
    </w:div>
    <w:div w:id="21013661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ink/ink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ravenstone-pc.gov.uk/" TargetMode="External"/><Relationship Id="rId4" Type="http://schemas.openxmlformats.org/officeDocument/2006/relationships/settings" Target="settings.xml"/><Relationship Id="rId9" Type="http://schemas.openxmlformats.org/officeDocument/2006/relationships/hyperlink" Target="mailto:ravenstoneclerk@gmail.com" TargetMode="External"/><Relationship Id="rId14" Type="http://schemas.openxmlformats.org/officeDocument/2006/relationships/fontTable" Target="fontTable.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1-06-06T20:51:36.895"/>
    </inkml:context>
    <inkml:brush xml:id="br0">
      <inkml:brushProperty name="width" value="0.1" units="cm"/>
      <inkml:brushProperty name="height" value="0.6" units="cm"/>
      <inkml:brushProperty name="ignorePressure" value="1"/>
      <inkml:brushProperty name="inkEffects" value="pencil"/>
    </inkml:brush>
  </inkml:definitions>
  <inkml:trace contextRef="#ctx0" brushRef="#br0">0 0,'0'0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4A74FA-CE07-4561-AB40-CE2822E65D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848</Words>
  <Characters>4837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2021-01 RPC AGENDA v1.0</vt:lpstr>
    </vt:vector>
  </TitlesOfParts>
  <Company/>
  <LinksUpToDate>false</LinksUpToDate>
  <CharactersWithSpaces>5674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2021-01 RPC AGENDA v1.0</dc:title>
  <dc:creator>Charmane</dc:creator>
  <cp:lastModifiedBy>Charmane Nel</cp:lastModifiedBy>
  <cp:revision>5</cp:revision>
  <dcterms:created xsi:type="dcterms:W3CDTF">2022-08-21T10:42:00Z</dcterms:created>
  <dcterms:modified xsi:type="dcterms:W3CDTF">2022-08-21T10:44:00Z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2021-04-05T00:00:00Z</vt:filetime>
  </property>
  <property fmtid="{D5CDD505-2E9C-101B-9397-08002B2CF9AE}" pid="3" name="Creator">
    <vt:lpwstr>Microsoft® Word for Microsoft 365</vt:lpwstr>
  </property>
  <property fmtid="{D5CDD505-2E9C-101B-9397-08002B2CF9AE}" pid="4" name="LastSaved">
    <vt:filetime>2021-04-21T00:00:00Z</vt:filetime>
  </property>
</Properties>
</file>